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67" w:rsidRPr="00F8697F" w:rsidRDefault="00D860ED" w:rsidP="00BF5F67">
      <w:pPr>
        <w:jc w:val="center"/>
        <w:rPr>
          <w:b/>
          <w:bCs/>
          <w:color w:val="000000"/>
          <w:sz w:val="24"/>
          <w:szCs w:val="24"/>
        </w:rPr>
      </w:pPr>
      <w:r w:rsidRPr="00F8697F">
        <w:rPr>
          <w:noProof/>
          <w:sz w:val="24"/>
          <w:szCs w:val="24"/>
          <w:lang w:eastAsia="lt-LT"/>
        </w:rPr>
        <w:drawing>
          <wp:inline distT="0" distB="0" distL="0" distR="0" wp14:anchorId="66FF4506" wp14:editId="6A07E193">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BF5F67" w:rsidRPr="00F8697F" w:rsidRDefault="00BF5F67" w:rsidP="00BF5F67">
      <w:pPr>
        <w:jc w:val="center"/>
        <w:rPr>
          <w:b/>
          <w:bCs/>
          <w:color w:val="000000"/>
          <w:sz w:val="24"/>
          <w:szCs w:val="24"/>
        </w:rPr>
      </w:pPr>
    </w:p>
    <w:p w:rsidR="00BF5F67" w:rsidRPr="00F8697F" w:rsidRDefault="00BF5F67" w:rsidP="00BF5F67">
      <w:pPr>
        <w:jc w:val="center"/>
        <w:rPr>
          <w:b/>
          <w:bCs/>
          <w:color w:val="000000"/>
          <w:sz w:val="24"/>
          <w:szCs w:val="24"/>
        </w:rPr>
      </w:pPr>
      <w:r w:rsidRPr="00F8697F">
        <w:rPr>
          <w:b/>
          <w:bCs/>
          <w:color w:val="000000"/>
          <w:sz w:val="24"/>
          <w:szCs w:val="24"/>
        </w:rPr>
        <w:t>ROKIŠKIO RAJONO SAVIVALDYBĖS TARYBA </w:t>
      </w:r>
    </w:p>
    <w:p w:rsidR="00202C7B" w:rsidRPr="00F8697F" w:rsidRDefault="00202C7B" w:rsidP="00D860ED">
      <w:pPr>
        <w:rPr>
          <w:b/>
          <w:sz w:val="24"/>
          <w:szCs w:val="24"/>
        </w:rPr>
      </w:pPr>
    </w:p>
    <w:p w:rsidR="00202C7B" w:rsidRPr="00F8697F" w:rsidRDefault="00202C7B" w:rsidP="00202C7B">
      <w:pPr>
        <w:jc w:val="center"/>
        <w:rPr>
          <w:b/>
          <w:sz w:val="24"/>
          <w:szCs w:val="24"/>
        </w:rPr>
      </w:pPr>
      <w:r w:rsidRPr="00F8697F">
        <w:rPr>
          <w:b/>
          <w:sz w:val="24"/>
          <w:szCs w:val="24"/>
        </w:rPr>
        <w:t>S</w:t>
      </w:r>
      <w:r w:rsidR="00D860ED" w:rsidRPr="00F8697F">
        <w:rPr>
          <w:b/>
          <w:sz w:val="24"/>
          <w:szCs w:val="24"/>
        </w:rPr>
        <w:t xml:space="preserve"> </w:t>
      </w:r>
      <w:r w:rsidRPr="00F8697F">
        <w:rPr>
          <w:b/>
          <w:sz w:val="24"/>
          <w:szCs w:val="24"/>
        </w:rPr>
        <w:t>P</w:t>
      </w:r>
      <w:r w:rsidR="00D860ED" w:rsidRPr="00F8697F">
        <w:rPr>
          <w:b/>
          <w:sz w:val="24"/>
          <w:szCs w:val="24"/>
        </w:rPr>
        <w:t xml:space="preserve"> </w:t>
      </w:r>
      <w:r w:rsidRPr="00F8697F">
        <w:rPr>
          <w:b/>
          <w:sz w:val="24"/>
          <w:szCs w:val="24"/>
        </w:rPr>
        <w:t>R</w:t>
      </w:r>
      <w:r w:rsidR="00D860ED" w:rsidRPr="00F8697F">
        <w:rPr>
          <w:b/>
          <w:sz w:val="24"/>
          <w:szCs w:val="24"/>
        </w:rPr>
        <w:t xml:space="preserve"> </w:t>
      </w:r>
      <w:r w:rsidRPr="00F8697F">
        <w:rPr>
          <w:b/>
          <w:sz w:val="24"/>
          <w:szCs w:val="24"/>
        </w:rPr>
        <w:t>E</w:t>
      </w:r>
      <w:r w:rsidR="00D860ED" w:rsidRPr="00F8697F">
        <w:rPr>
          <w:b/>
          <w:sz w:val="24"/>
          <w:szCs w:val="24"/>
        </w:rPr>
        <w:t xml:space="preserve"> </w:t>
      </w:r>
      <w:r w:rsidRPr="00F8697F">
        <w:rPr>
          <w:b/>
          <w:sz w:val="24"/>
          <w:szCs w:val="24"/>
        </w:rPr>
        <w:t>N</w:t>
      </w:r>
      <w:r w:rsidR="00D860ED" w:rsidRPr="00F8697F">
        <w:rPr>
          <w:b/>
          <w:sz w:val="24"/>
          <w:szCs w:val="24"/>
        </w:rPr>
        <w:t xml:space="preserve"> </w:t>
      </w:r>
      <w:r w:rsidRPr="00F8697F">
        <w:rPr>
          <w:b/>
          <w:sz w:val="24"/>
          <w:szCs w:val="24"/>
        </w:rPr>
        <w:t>D</w:t>
      </w:r>
      <w:r w:rsidR="00D860ED" w:rsidRPr="00F8697F">
        <w:rPr>
          <w:b/>
          <w:sz w:val="24"/>
          <w:szCs w:val="24"/>
        </w:rPr>
        <w:t xml:space="preserve"> </w:t>
      </w:r>
      <w:r w:rsidRPr="00F8697F">
        <w:rPr>
          <w:b/>
          <w:sz w:val="24"/>
          <w:szCs w:val="24"/>
        </w:rPr>
        <w:t>I</w:t>
      </w:r>
      <w:r w:rsidR="00D860ED" w:rsidRPr="00F8697F">
        <w:rPr>
          <w:b/>
          <w:sz w:val="24"/>
          <w:szCs w:val="24"/>
        </w:rPr>
        <w:t xml:space="preserve"> </w:t>
      </w:r>
      <w:r w:rsidRPr="00F8697F">
        <w:rPr>
          <w:b/>
          <w:sz w:val="24"/>
          <w:szCs w:val="24"/>
        </w:rPr>
        <w:t>M</w:t>
      </w:r>
      <w:r w:rsidR="00D860ED" w:rsidRPr="00F8697F">
        <w:rPr>
          <w:b/>
          <w:sz w:val="24"/>
          <w:szCs w:val="24"/>
        </w:rPr>
        <w:t xml:space="preserve"> </w:t>
      </w:r>
      <w:r w:rsidRPr="00F8697F">
        <w:rPr>
          <w:b/>
          <w:sz w:val="24"/>
          <w:szCs w:val="24"/>
        </w:rPr>
        <w:t>A</w:t>
      </w:r>
      <w:r w:rsidR="00D860ED" w:rsidRPr="00F8697F">
        <w:rPr>
          <w:b/>
          <w:sz w:val="24"/>
          <w:szCs w:val="24"/>
        </w:rPr>
        <w:t xml:space="preserve"> </w:t>
      </w:r>
      <w:r w:rsidRPr="00F8697F">
        <w:rPr>
          <w:b/>
          <w:sz w:val="24"/>
          <w:szCs w:val="24"/>
        </w:rPr>
        <w:t>S</w:t>
      </w:r>
    </w:p>
    <w:p w:rsidR="00202C7B" w:rsidRPr="00F8697F" w:rsidRDefault="00202C7B" w:rsidP="00202C7B">
      <w:pPr>
        <w:jc w:val="center"/>
        <w:rPr>
          <w:b/>
          <w:sz w:val="24"/>
          <w:szCs w:val="24"/>
        </w:rPr>
      </w:pPr>
      <w:r w:rsidRPr="00F8697F">
        <w:rPr>
          <w:b/>
          <w:sz w:val="24"/>
          <w:szCs w:val="24"/>
        </w:rPr>
        <w:t>DĖL BIUDŽETINĖS ĮSTAIGOS ROKIŠKIO PLAUKIMO BASEINO STEIGIMO</w:t>
      </w:r>
    </w:p>
    <w:p w:rsidR="00202C7B" w:rsidRPr="00F8697F" w:rsidRDefault="00202C7B" w:rsidP="00202C7B">
      <w:pPr>
        <w:rPr>
          <w:sz w:val="24"/>
          <w:szCs w:val="24"/>
        </w:rPr>
      </w:pPr>
    </w:p>
    <w:p w:rsidR="00202C7B" w:rsidRPr="00F8697F" w:rsidRDefault="00202C7B" w:rsidP="00202C7B">
      <w:pPr>
        <w:jc w:val="center"/>
        <w:rPr>
          <w:sz w:val="24"/>
          <w:szCs w:val="24"/>
        </w:rPr>
      </w:pPr>
      <w:r w:rsidRPr="00F8697F">
        <w:rPr>
          <w:sz w:val="24"/>
          <w:szCs w:val="24"/>
        </w:rPr>
        <w:t>2018 m. kovo 23 d. Nr. TS-</w:t>
      </w:r>
    </w:p>
    <w:p w:rsidR="00202C7B" w:rsidRPr="00F8697F" w:rsidRDefault="00202C7B" w:rsidP="00202C7B">
      <w:pPr>
        <w:jc w:val="center"/>
        <w:rPr>
          <w:sz w:val="24"/>
          <w:szCs w:val="24"/>
        </w:rPr>
      </w:pPr>
      <w:r w:rsidRPr="00F8697F">
        <w:rPr>
          <w:sz w:val="24"/>
          <w:szCs w:val="24"/>
        </w:rPr>
        <w:t>Rokiškis</w:t>
      </w:r>
    </w:p>
    <w:p w:rsidR="00202C7B" w:rsidRPr="00F8697F" w:rsidRDefault="00202C7B" w:rsidP="00202C7B">
      <w:pPr>
        <w:rPr>
          <w:sz w:val="24"/>
          <w:szCs w:val="24"/>
        </w:rPr>
      </w:pPr>
    </w:p>
    <w:p w:rsidR="00202C7B" w:rsidRPr="00F8697F" w:rsidRDefault="00202C7B" w:rsidP="00A96A9D">
      <w:pPr>
        <w:ind w:firstLine="720"/>
        <w:rPr>
          <w:sz w:val="24"/>
          <w:szCs w:val="24"/>
        </w:rPr>
      </w:pPr>
    </w:p>
    <w:p w:rsidR="00A96A9D" w:rsidRPr="00F8697F" w:rsidRDefault="00202C7B" w:rsidP="00A96A9D">
      <w:pPr>
        <w:ind w:firstLine="720"/>
        <w:jc w:val="both"/>
        <w:rPr>
          <w:sz w:val="24"/>
          <w:szCs w:val="24"/>
        </w:rPr>
      </w:pPr>
      <w:r w:rsidRPr="00F8697F">
        <w:rPr>
          <w:sz w:val="24"/>
          <w:szCs w:val="24"/>
        </w:rPr>
        <w:t xml:space="preserve">Vadovaudamasi Lietuvos Respublikos vietos savivaldos įstatymo 16 straipsnio 2 dalies 21 punktu, Lietuvos Respublikos biudžetinių įstaigų įstatymo 5 straipsnio 3 dalimi, Rokiškio rajono savivaldybės taryba </w:t>
      </w:r>
      <w:r w:rsidRPr="00F8697F">
        <w:rPr>
          <w:spacing w:val="30"/>
          <w:sz w:val="24"/>
          <w:szCs w:val="24"/>
        </w:rPr>
        <w:t>nusprendžia:</w:t>
      </w:r>
      <w:r w:rsidR="00A96A9D" w:rsidRPr="00F8697F">
        <w:rPr>
          <w:sz w:val="24"/>
          <w:szCs w:val="24"/>
        </w:rPr>
        <w:t xml:space="preserve"> </w:t>
      </w:r>
    </w:p>
    <w:p w:rsidR="00A96A9D" w:rsidRPr="00F8697F" w:rsidRDefault="00A96A9D" w:rsidP="00A96A9D">
      <w:pPr>
        <w:ind w:firstLine="720"/>
        <w:jc w:val="both"/>
        <w:rPr>
          <w:sz w:val="24"/>
          <w:szCs w:val="24"/>
        </w:rPr>
      </w:pPr>
      <w:r w:rsidRPr="00F8697F">
        <w:rPr>
          <w:sz w:val="24"/>
          <w:szCs w:val="24"/>
        </w:rPr>
        <w:t xml:space="preserve">1. </w:t>
      </w:r>
      <w:r w:rsidR="00202C7B" w:rsidRPr="00F8697F">
        <w:rPr>
          <w:sz w:val="24"/>
          <w:szCs w:val="24"/>
        </w:rPr>
        <w:t>Įsteigti biudžetinę įstaigą Rokiškio plaukimo baseiną.</w:t>
      </w:r>
    </w:p>
    <w:p w:rsidR="00A96A9D" w:rsidRPr="00F8697F" w:rsidRDefault="00A96A9D" w:rsidP="00A96A9D">
      <w:pPr>
        <w:ind w:firstLine="720"/>
        <w:jc w:val="both"/>
        <w:rPr>
          <w:sz w:val="24"/>
          <w:szCs w:val="24"/>
        </w:rPr>
      </w:pPr>
      <w:r w:rsidRPr="00F8697F">
        <w:rPr>
          <w:sz w:val="24"/>
          <w:szCs w:val="24"/>
        </w:rPr>
        <w:t xml:space="preserve">2. </w:t>
      </w:r>
      <w:r w:rsidR="00202C7B" w:rsidRPr="00F8697F">
        <w:rPr>
          <w:sz w:val="24"/>
          <w:szCs w:val="24"/>
        </w:rPr>
        <w:t xml:space="preserve">Biudžetinės įstaigos pavadinimas – Rokiškio plaukimo baseinas, buveinė Taikos </w:t>
      </w:r>
      <w:r w:rsidR="00A71053" w:rsidRPr="00F8697F">
        <w:rPr>
          <w:sz w:val="24"/>
          <w:szCs w:val="24"/>
        </w:rPr>
        <w:t>g. 21A, Rokiškis</w:t>
      </w:r>
      <w:r w:rsidR="00202C7B" w:rsidRPr="00F8697F">
        <w:rPr>
          <w:sz w:val="24"/>
          <w:szCs w:val="24"/>
        </w:rPr>
        <w:t>.</w:t>
      </w:r>
    </w:p>
    <w:p w:rsidR="00A96A9D" w:rsidRPr="00F8697F" w:rsidRDefault="00A96A9D" w:rsidP="00A96A9D">
      <w:pPr>
        <w:ind w:firstLine="720"/>
        <w:jc w:val="both"/>
        <w:rPr>
          <w:sz w:val="24"/>
          <w:szCs w:val="24"/>
        </w:rPr>
      </w:pPr>
      <w:r w:rsidRPr="00F8697F">
        <w:rPr>
          <w:sz w:val="24"/>
          <w:szCs w:val="24"/>
        </w:rPr>
        <w:t xml:space="preserve">3. </w:t>
      </w:r>
      <w:r w:rsidR="00202C7B" w:rsidRPr="00F8697F">
        <w:rPr>
          <w:sz w:val="24"/>
          <w:szCs w:val="24"/>
        </w:rPr>
        <w:t xml:space="preserve">Biudžetinės įstaigos </w:t>
      </w:r>
      <w:r w:rsidR="006B6733" w:rsidRPr="00F8697F">
        <w:rPr>
          <w:sz w:val="24"/>
          <w:szCs w:val="24"/>
        </w:rPr>
        <w:t>Rokiškio</w:t>
      </w:r>
      <w:r w:rsidR="00202C7B" w:rsidRPr="00F8697F">
        <w:rPr>
          <w:sz w:val="24"/>
          <w:szCs w:val="24"/>
        </w:rPr>
        <w:t xml:space="preserve"> plaukimo baseino steigimo tikslas – </w:t>
      </w:r>
      <w:r w:rsidR="006B6733" w:rsidRPr="00F8697F">
        <w:rPr>
          <w:sz w:val="24"/>
          <w:szCs w:val="24"/>
        </w:rPr>
        <w:t xml:space="preserve">sporto, </w:t>
      </w:r>
      <w:r w:rsidR="00B34727" w:rsidRPr="00F8697F">
        <w:rPr>
          <w:sz w:val="24"/>
          <w:szCs w:val="24"/>
        </w:rPr>
        <w:t>pramogų ir poilsio</w:t>
      </w:r>
      <w:r w:rsidR="00202C7B" w:rsidRPr="00F8697F">
        <w:rPr>
          <w:sz w:val="24"/>
          <w:szCs w:val="24"/>
        </w:rPr>
        <w:t xml:space="preserve"> organizavimas.</w:t>
      </w:r>
    </w:p>
    <w:p w:rsidR="00A96A9D" w:rsidRPr="00F8697F" w:rsidRDefault="00A96A9D" w:rsidP="00A96A9D">
      <w:pPr>
        <w:ind w:firstLine="720"/>
        <w:jc w:val="both"/>
        <w:rPr>
          <w:sz w:val="24"/>
          <w:szCs w:val="24"/>
        </w:rPr>
      </w:pPr>
      <w:r w:rsidRPr="00F8697F">
        <w:rPr>
          <w:sz w:val="24"/>
          <w:szCs w:val="24"/>
        </w:rPr>
        <w:t xml:space="preserve">4. </w:t>
      </w:r>
      <w:r w:rsidR="00202C7B" w:rsidRPr="00F8697F">
        <w:rPr>
          <w:sz w:val="24"/>
          <w:szCs w:val="24"/>
        </w:rPr>
        <w:t>Biudžetinės įstaigos R</w:t>
      </w:r>
      <w:r w:rsidR="006B6733" w:rsidRPr="00F8697F">
        <w:rPr>
          <w:sz w:val="24"/>
          <w:szCs w:val="24"/>
        </w:rPr>
        <w:t xml:space="preserve">okiškio </w:t>
      </w:r>
      <w:r w:rsidR="00202C7B" w:rsidRPr="00F8697F">
        <w:rPr>
          <w:sz w:val="24"/>
          <w:szCs w:val="24"/>
        </w:rPr>
        <w:t>plaukimo baseino savininko teises ir pareigas įgyvendinanti institucija – R</w:t>
      </w:r>
      <w:r w:rsidR="006B6733" w:rsidRPr="00F8697F">
        <w:rPr>
          <w:sz w:val="24"/>
          <w:szCs w:val="24"/>
        </w:rPr>
        <w:t>okiškio</w:t>
      </w:r>
      <w:r w:rsidR="00202C7B" w:rsidRPr="00F8697F">
        <w:rPr>
          <w:sz w:val="24"/>
          <w:szCs w:val="24"/>
        </w:rPr>
        <w:t xml:space="preserve"> rajono savivaldybės taryba. </w:t>
      </w:r>
    </w:p>
    <w:p w:rsidR="00A96A9D" w:rsidRPr="00F8697F" w:rsidRDefault="00A96A9D" w:rsidP="00A96A9D">
      <w:pPr>
        <w:ind w:firstLine="720"/>
        <w:jc w:val="both"/>
        <w:rPr>
          <w:sz w:val="24"/>
          <w:szCs w:val="24"/>
        </w:rPr>
      </w:pPr>
      <w:r w:rsidRPr="00F8697F">
        <w:rPr>
          <w:sz w:val="24"/>
          <w:szCs w:val="24"/>
        </w:rPr>
        <w:t xml:space="preserve">5. </w:t>
      </w:r>
      <w:r w:rsidR="00202C7B" w:rsidRPr="00F8697F">
        <w:rPr>
          <w:sz w:val="24"/>
          <w:szCs w:val="24"/>
        </w:rPr>
        <w:t>Pavirtinti biudžetinės įstaigos R</w:t>
      </w:r>
      <w:r w:rsidR="006B6733" w:rsidRPr="00F8697F">
        <w:rPr>
          <w:sz w:val="24"/>
          <w:szCs w:val="24"/>
        </w:rPr>
        <w:t>okiškio</w:t>
      </w:r>
      <w:r w:rsidR="00202C7B" w:rsidRPr="00F8697F">
        <w:rPr>
          <w:sz w:val="24"/>
          <w:szCs w:val="24"/>
        </w:rPr>
        <w:t xml:space="preserve"> plaukimo baseino nuostatus (pridedama).</w:t>
      </w:r>
    </w:p>
    <w:p w:rsidR="00A96A9D" w:rsidRPr="00F8697F" w:rsidRDefault="00A96A9D" w:rsidP="00A96A9D">
      <w:pPr>
        <w:ind w:firstLine="720"/>
        <w:jc w:val="both"/>
        <w:rPr>
          <w:color w:val="000000"/>
          <w:sz w:val="24"/>
          <w:szCs w:val="24"/>
          <w:lang w:eastAsia="en-GB"/>
        </w:rPr>
      </w:pPr>
      <w:r w:rsidRPr="00F8697F">
        <w:rPr>
          <w:sz w:val="24"/>
          <w:szCs w:val="24"/>
        </w:rPr>
        <w:t xml:space="preserve">6. </w:t>
      </w:r>
      <w:r w:rsidR="00B34727" w:rsidRPr="00F8697F">
        <w:rPr>
          <w:sz w:val="24"/>
          <w:szCs w:val="24"/>
        </w:rPr>
        <w:t xml:space="preserve">Įgalioti „Sveikatingumo, rekreacijos ir sporto komplekso statyba Rokiškyje“ projekto vadovą Vitalijų Jocį </w:t>
      </w:r>
      <w:r w:rsidRPr="00F8697F">
        <w:rPr>
          <w:sz w:val="24"/>
          <w:szCs w:val="24"/>
        </w:rPr>
        <w:t xml:space="preserve">pasirašyti ir </w:t>
      </w:r>
      <w:r w:rsidRPr="00F8697F">
        <w:rPr>
          <w:color w:val="000000"/>
          <w:sz w:val="24"/>
          <w:szCs w:val="24"/>
          <w:lang w:eastAsia="en-GB"/>
        </w:rPr>
        <w:t>teisės aktų nustatyta tvarka</w:t>
      </w:r>
      <w:r w:rsidRPr="00F8697F">
        <w:rPr>
          <w:sz w:val="24"/>
          <w:szCs w:val="24"/>
        </w:rPr>
        <w:t xml:space="preserve"> pateikti patvirtintus biudžetinės įstaigos Rokiškio plaukimo baseino </w:t>
      </w:r>
      <w:r w:rsidRPr="00F8697F">
        <w:rPr>
          <w:color w:val="000000"/>
          <w:sz w:val="24"/>
          <w:szCs w:val="24"/>
          <w:lang w:eastAsia="en-GB"/>
        </w:rPr>
        <w:t>nuostatus</w:t>
      </w:r>
      <w:r w:rsidR="00A877E9" w:rsidRPr="00F8697F">
        <w:rPr>
          <w:color w:val="000000"/>
          <w:sz w:val="24"/>
          <w:szCs w:val="24"/>
          <w:lang w:eastAsia="en-GB"/>
        </w:rPr>
        <w:t xml:space="preserve"> įregistruoti Juridinių asmenų registre</w:t>
      </w:r>
      <w:r w:rsidRPr="00F8697F">
        <w:rPr>
          <w:color w:val="000000"/>
          <w:sz w:val="24"/>
          <w:szCs w:val="24"/>
          <w:lang w:eastAsia="en-GB"/>
        </w:rPr>
        <w:t>,</w:t>
      </w:r>
      <w:r w:rsidR="00A877E9" w:rsidRPr="00F8697F">
        <w:rPr>
          <w:color w:val="000000"/>
          <w:sz w:val="24"/>
          <w:szCs w:val="24"/>
          <w:lang w:eastAsia="en-GB"/>
        </w:rPr>
        <w:t xml:space="preserve"> atlikti kitus reikalingus veiksmus, susij</w:t>
      </w:r>
      <w:r w:rsidRPr="00F8697F">
        <w:rPr>
          <w:color w:val="000000"/>
          <w:sz w:val="24"/>
          <w:szCs w:val="24"/>
          <w:lang w:eastAsia="en-GB"/>
        </w:rPr>
        <w:t>usius su įstaigos įregistravimu.</w:t>
      </w:r>
    </w:p>
    <w:p w:rsidR="00A96A9D" w:rsidRPr="00F8697F" w:rsidRDefault="00A96A9D" w:rsidP="00A96A9D">
      <w:pPr>
        <w:pStyle w:val="Sraopastraipa"/>
        <w:shd w:val="clear" w:color="auto" w:fill="FFFFFF"/>
        <w:tabs>
          <w:tab w:val="left" w:pos="851"/>
        </w:tabs>
        <w:ind w:left="0" w:firstLine="720"/>
        <w:rPr>
          <w:color w:val="000000"/>
          <w:szCs w:val="24"/>
          <w:lang w:eastAsia="en-GB"/>
        </w:rPr>
      </w:pPr>
      <w:r w:rsidRPr="00F8697F">
        <w:rPr>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202C7B" w:rsidRPr="00F8697F" w:rsidRDefault="00202C7B" w:rsidP="00202C7B">
      <w:pPr>
        <w:tabs>
          <w:tab w:val="left" w:pos="7230"/>
        </w:tabs>
        <w:rPr>
          <w:sz w:val="24"/>
          <w:szCs w:val="24"/>
        </w:rPr>
      </w:pPr>
    </w:p>
    <w:p w:rsidR="00D860ED" w:rsidRPr="00F8697F" w:rsidRDefault="00D860ED" w:rsidP="00202C7B">
      <w:pPr>
        <w:tabs>
          <w:tab w:val="left" w:pos="7230"/>
        </w:tabs>
        <w:rPr>
          <w:sz w:val="24"/>
          <w:szCs w:val="24"/>
        </w:rPr>
      </w:pPr>
    </w:p>
    <w:p w:rsidR="00D860ED" w:rsidRPr="00F8697F" w:rsidRDefault="00D860ED" w:rsidP="00202C7B">
      <w:pPr>
        <w:tabs>
          <w:tab w:val="left" w:pos="7230"/>
        </w:tabs>
        <w:rPr>
          <w:sz w:val="24"/>
          <w:szCs w:val="24"/>
        </w:rPr>
      </w:pPr>
    </w:p>
    <w:p w:rsidR="00A96A9D" w:rsidRPr="00F8697F" w:rsidRDefault="00202C7B" w:rsidP="00202C7B">
      <w:pPr>
        <w:tabs>
          <w:tab w:val="left" w:pos="7230"/>
        </w:tabs>
        <w:rPr>
          <w:sz w:val="24"/>
          <w:szCs w:val="24"/>
        </w:rPr>
      </w:pPr>
      <w:r w:rsidRPr="00F8697F">
        <w:rPr>
          <w:sz w:val="24"/>
          <w:szCs w:val="24"/>
        </w:rPr>
        <w:t>Savivaldybės mer</w:t>
      </w:r>
      <w:r w:rsidR="00A96A9D" w:rsidRPr="00F8697F">
        <w:rPr>
          <w:sz w:val="24"/>
          <w:szCs w:val="24"/>
        </w:rPr>
        <w:t>as</w:t>
      </w:r>
      <w:r w:rsidR="00A96A9D" w:rsidRPr="00F8697F">
        <w:rPr>
          <w:sz w:val="24"/>
          <w:szCs w:val="24"/>
        </w:rPr>
        <w:tab/>
        <w:t>Antanas Vagonis</w:t>
      </w:r>
    </w:p>
    <w:p w:rsidR="00202C7B" w:rsidRPr="00F8697F" w:rsidRDefault="00202C7B" w:rsidP="00202C7B">
      <w:pPr>
        <w:rPr>
          <w:sz w:val="24"/>
          <w:szCs w:val="24"/>
        </w:rPr>
      </w:pPr>
    </w:p>
    <w:p w:rsidR="00202C7B" w:rsidRPr="00F8697F" w:rsidRDefault="00202C7B" w:rsidP="00202C7B">
      <w:pPr>
        <w:rPr>
          <w:sz w:val="24"/>
          <w:szCs w:val="24"/>
        </w:rPr>
      </w:pPr>
    </w:p>
    <w:p w:rsidR="00A96A9D" w:rsidRPr="00F8697F" w:rsidRDefault="00A96A9D" w:rsidP="00202C7B">
      <w:pPr>
        <w:rPr>
          <w:sz w:val="24"/>
          <w:szCs w:val="24"/>
          <w:lang w:eastAsia="lt-LT"/>
        </w:rPr>
      </w:pPr>
    </w:p>
    <w:p w:rsidR="00A96A9D" w:rsidRPr="00F8697F" w:rsidRDefault="00A96A9D" w:rsidP="00202C7B">
      <w:pPr>
        <w:rPr>
          <w:sz w:val="24"/>
          <w:szCs w:val="24"/>
          <w:lang w:eastAsia="lt-LT"/>
        </w:rPr>
      </w:pPr>
    </w:p>
    <w:p w:rsidR="00A96A9D" w:rsidRPr="00F8697F" w:rsidRDefault="00A96A9D" w:rsidP="00202C7B">
      <w:pPr>
        <w:rPr>
          <w:sz w:val="24"/>
          <w:szCs w:val="24"/>
          <w:lang w:eastAsia="lt-LT"/>
        </w:rPr>
      </w:pPr>
    </w:p>
    <w:p w:rsidR="00A96A9D" w:rsidRPr="00F8697F" w:rsidRDefault="00A96A9D" w:rsidP="00202C7B">
      <w:pPr>
        <w:rPr>
          <w:sz w:val="24"/>
          <w:szCs w:val="24"/>
          <w:lang w:eastAsia="lt-LT"/>
        </w:rPr>
      </w:pPr>
    </w:p>
    <w:p w:rsidR="00A96A9D" w:rsidRPr="00F8697F" w:rsidRDefault="00A96A9D"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434D21" w:rsidRPr="00F8697F" w:rsidRDefault="00434D21" w:rsidP="00202C7B">
      <w:pPr>
        <w:rPr>
          <w:sz w:val="24"/>
          <w:szCs w:val="24"/>
          <w:lang w:eastAsia="lt-LT"/>
        </w:rPr>
      </w:pPr>
    </w:p>
    <w:p w:rsidR="00893FDA" w:rsidRPr="00F8697F" w:rsidRDefault="00434D21" w:rsidP="00893FDA">
      <w:pPr>
        <w:rPr>
          <w:sz w:val="24"/>
          <w:szCs w:val="24"/>
          <w:lang w:eastAsia="lt-LT"/>
        </w:rPr>
      </w:pPr>
      <w:r w:rsidRPr="00F8697F">
        <w:rPr>
          <w:sz w:val="24"/>
          <w:szCs w:val="24"/>
          <w:lang w:eastAsia="lt-LT"/>
        </w:rPr>
        <w:t>Regina Strumskienė</w:t>
      </w:r>
    </w:p>
    <w:p w:rsidR="00A72209" w:rsidRPr="00F8697F" w:rsidRDefault="00A72209" w:rsidP="00A72209">
      <w:pPr>
        <w:jc w:val="center"/>
        <w:rPr>
          <w:b/>
          <w:sz w:val="24"/>
          <w:szCs w:val="24"/>
          <w:lang w:eastAsia="lt-LT"/>
        </w:rPr>
      </w:pPr>
      <w:r w:rsidRPr="00F8697F">
        <w:rPr>
          <w:b/>
          <w:sz w:val="24"/>
          <w:szCs w:val="24"/>
          <w:lang w:eastAsia="lt-LT"/>
        </w:rPr>
        <w:lastRenderedPageBreak/>
        <w:t xml:space="preserve">ROKIŠKIO RAJONO SAVIVALDYBĖS TARYBOS SPRENDIMO </w:t>
      </w:r>
    </w:p>
    <w:p w:rsidR="00A72209" w:rsidRPr="00F8697F" w:rsidRDefault="00A72209" w:rsidP="00A72209">
      <w:pPr>
        <w:jc w:val="center"/>
        <w:rPr>
          <w:b/>
          <w:sz w:val="24"/>
          <w:szCs w:val="24"/>
          <w:lang w:eastAsia="lt-LT"/>
        </w:rPr>
      </w:pPr>
      <w:r w:rsidRPr="00F8697F">
        <w:rPr>
          <w:b/>
          <w:sz w:val="24"/>
          <w:szCs w:val="24"/>
          <w:lang w:eastAsia="lt-LT"/>
        </w:rPr>
        <w:t>„DĖL BIUDŽETINĖS ĮSTAIGOS ROKIŠKIO PLAUKIMO BASEINO STEIGIMO“</w:t>
      </w:r>
    </w:p>
    <w:p w:rsidR="00A72209" w:rsidRPr="00F8697F" w:rsidRDefault="00A72209" w:rsidP="00A72209">
      <w:pPr>
        <w:jc w:val="center"/>
        <w:rPr>
          <w:b/>
          <w:sz w:val="24"/>
          <w:szCs w:val="24"/>
          <w:lang w:eastAsia="lt-LT"/>
        </w:rPr>
      </w:pPr>
      <w:r w:rsidRPr="00F8697F">
        <w:rPr>
          <w:b/>
          <w:sz w:val="24"/>
          <w:szCs w:val="24"/>
          <w:lang w:eastAsia="lt-LT"/>
        </w:rPr>
        <w:t>AIŠKINAMASIS RAŠ</w:t>
      </w:r>
      <w:r w:rsidR="00AF6A13" w:rsidRPr="00F8697F">
        <w:rPr>
          <w:b/>
          <w:sz w:val="24"/>
          <w:szCs w:val="24"/>
          <w:lang w:eastAsia="lt-LT"/>
        </w:rPr>
        <w:t>T</w:t>
      </w:r>
      <w:r w:rsidRPr="00F8697F">
        <w:rPr>
          <w:b/>
          <w:sz w:val="24"/>
          <w:szCs w:val="24"/>
          <w:lang w:eastAsia="lt-LT"/>
        </w:rPr>
        <w:t>AS</w:t>
      </w:r>
    </w:p>
    <w:p w:rsidR="00A72209" w:rsidRPr="00F8697F" w:rsidRDefault="00A72209" w:rsidP="00A72209">
      <w:pPr>
        <w:jc w:val="center"/>
        <w:rPr>
          <w:b/>
          <w:sz w:val="24"/>
          <w:szCs w:val="24"/>
          <w:lang w:eastAsia="lt-LT"/>
        </w:rPr>
      </w:pPr>
    </w:p>
    <w:p w:rsidR="00A72209" w:rsidRPr="00F8697F" w:rsidRDefault="00A72209" w:rsidP="00A72209">
      <w:pPr>
        <w:jc w:val="center"/>
        <w:rPr>
          <w:sz w:val="24"/>
          <w:szCs w:val="24"/>
          <w:lang w:eastAsia="lt-LT"/>
        </w:rPr>
      </w:pPr>
      <w:r w:rsidRPr="00F8697F">
        <w:rPr>
          <w:sz w:val="24"/>
          <w:szCs w:val="24"/>
          <w:lang w:eastAsia="lt-LT"/>
        </w:rPr>
        <w:t>2018 m. kovo 23 d.</w:t>
      </w:r>
    </w:p>
    <w:p w:rsidR="00A72209" w:rsidRPr="00F8697F" w:rsidRDefault="00A72209" w:rsidP="00A72209">
      <w:pPr>
        <w:jc w:val="center"/>
        <w:rPr>
          <w:sz w:val="24"/>
          <w:szCs w:val="24"/>
        </w:rPr>
      </w:pPr>
      <w:r w:rsidRPr="00F8697F">
        <w:rPr>
          <w:sz w:val="24"/>
          <w:szCs w:val="24"/>
        </w:rPr>
        <w:t>Rokiškis</w:t>
      </w:r>
    </w:p>
    <w:p w:rsidR="00A72209" w:rsidRPr="00F8697F" w:rsidRDefault="00A72209" w:rsidP="00A72209">
      <w:pPr>
        <w:jc w:val="center"/>
        <w:rPr>
          <w:sz w:val="24"/>
          <w:szCs w:val="24"/>
        </w:rPr>
      </w:pPr>
    </w:p>
    <w:p w:rsidR="00A72209" w:rsidRPr="00F8697F" w:rsidRDefault="00A72209" w:rsidP="00A72209">
      <w:pPr>
        <w:jc w:val="both"/>
        <w:rPr>
          <w:b/>
          <w:sz w:val="24"/>
          <w:szCs w:val="24"/>
        </w:rPr>
      </w:pPr>
      <w:r w:rsidRPr="00F8697F">
        <w:rPr>
          <w:sz w:val="24"/>
          <w:szCs w:val="24"/>
        </w:rPr>
        <w:tab/>
      </w:r>
      <w:r w:rsidRPr="00F8697F">
        <w:rPr>
          <w:b/>
          <w:sz w:val="24"/>
          <w:szCs w:val="24"/>
        </w:rPr>
        <w:t>Sprendimo projekto tikslai ir uždaviniai:</w:t>
      </w:r>
    </w:p>
    <w:p w:rsidR="00A72209" w:rsidRPr="00F8697F" w:rsidRDefault="00A72209" w:rsidP="00A72209">
      <w:pPr>
        <w:jc w:val="both"/>
        <w:rPr>
          <w:sz w:val="24"/>
          <w:szCs w:val="24"/>
        </w:rPr>
      </w:pPr>
      <w:r w:rsidRPr="00F8697F">
        <w:rPr>
          <w:sz w:val="24"/>
          <w:szCs w:val="24"/>
        </w:rPr>
        <w:tab/>
        <w:t>Steigti biudžetinę įstaigą – Rokiškio plaukimo baseiną; patvirtinti biudžetinės įstaigos Rokiškio plaukimo baseino nuostatus ir įgalioti asmenį juos pasirašyti bei įregistruoti Juridinių asmenų registre.</w:t>
      </w:r>
    </w:p>
    <w:p w:rsidR="00A72209" w:rsidRPr="00F8697F" w:rsidRDefault="00A72209" w:rsidP="00A72209">
      <w:pPr>
        <w:jc w:val="both"/>
        <w:rPr>
          <w:b/>
          <w:sz w:val="24"/>
          <w:szCs w:val="24"/>
        </w:rPr>
      </w:pPr>
      <w:r w:rsidRPr="00F8697F">
        <w:rPr>
          <w:sz w:val="24"/>
          <w:szCs w:val="24"/>
        </w:rPr>
        <w:tab/>
      </w:r>
      <w:r w:rsidRPr="00F8697F">
        <w:rPr>
          <w:b/>
          <w:sz w:val="24"/>
          <w:szCs w:val="24"/>
        </w:rPr>
        <w:t>Šiuo metu esantis teisinis reglamentavimas:</w:t>
      </w:r>
    </w:p>
    <w:p w:rsidR="00A72209" w:rsidRPr="00F8697F" w:rsidRDefault="00A72209" w:rsidP="00A72209">
      <w:pPr>
        <w:jc w:val="both"/>
        <w:rPr>
          <w:sz w:val="24"/>
          <w:szCs w:val="24"/>
        </w:rPr>
      </w:pPr>
      <w:r w:rsidRPr="00F8697F">
        <w:rPr>
          <w:b/>
          <w:sz w:val="24"/>
          <w:szCs w:val="24"/>
        </w:rPr>
        <w:tab/>
      </w:r>
      <w:r w:rsidRPr="00F8697F">
        <w:rPr>
          <w:sz w:val="24"/>
          <w:szCs w:val="24"/>
        </w:rPr>
        <w:t>Lietuvos Respublikos</w:t>
      </w:r>
      <w:r w:rsidRPr="00F8697F">
        <w:rPr>
          <w:b/>
          <w:sz w:val="24"/>
          <w:szCs w:val="24"/>
        </w:rPr>
        <w:t xml:space="preserve"> </w:t>
      </w:r>
      <w:r w:rsidRPr="00F8697F">
        <w:rPr>
          <w:sz w:val="24"/>
          <w:szCs w:val="24"/>
        </w:rPr>
        <w:t>vietos savivaldos įstatymas, Lietuvos Respublikos biudžetinių įstaigų įstatymas; Rokiškio rajono savivaldybės tarybos veiklos reglamentas, patvirtintas Rokiškio rajono savivaldybės tarybos 2015-03-27 sprendimu Nr. TS-102.</w:t>
      </w:r>
    </w:p>
    <w:p w:rsidR="00A72209" w:rsidRPr="00F8697F" w:rsidRDefault="00A72209" w:rsidP="00A72209">
      <w:pPr>
        <w:jc w:val="both"/>
        <w:rPr>
          <w:b/>
          <w:sz w:val="24"/>
          <w:szCs w:val="24"/>
        </w:rPr>
      </w:pPr>
      <w:r w:rsidRPr="00F8697F">
        <w:rPr>
          <w:sz w:val="24"/>
          <w:szCs w:val="24"/>
        </w:rPr>
        <w:tab/>
      </w:r>
      <w:r w:rsidRPr="00F8697F">
        <w:rPr>
          <w:b/>
          <w:sz w:val="24"/>
          <w:szCs w:val="24"/>
        </w:rPr>
        <w:t>Sprendimo projekto esmė:</w:t>
      </w:r>
    </w:p>
    <w:p w:rsidR="008B5266" w:rsidRPr="00F8697F" w:rsidRDefault="00A72209" w:rsidP="00F029D6">
      <w:pPr>
        <w:jc w:val="both"/>
        <w:rPr>
          <w:sz w:val="24"/>
          <w:szCs w:val="24"/>
        </w:rPr>
      </w:pPr>
      <w:r w:rsidRPr="00F8697F">
        <w:rPr>
          <w:b/>
          <w:sz w:val="24"/>
          <w:szCs w:val="24"/>
        </w:rPr>
        <w:tab/>
      </w:r>
      <w:r w:rsidRPr="00F8697F">
        <w:rPr>
          <w:sz w:val="24"/>
          <w:szCs w:val="24"/>
        </w:rPr>
        <w:t>Lietuvos Respublikos vietos savivaldos įstatymo 16 straipsnio 2 dalies 21 punkt</w:t>
      </w:r>
      <w:r w:rsidR="00F029D6" w:rsidRPr="00F8697F">
        <w:rPr>
          <w:sz w:val="24"/>
          <w:szCs w:val="24"/>
        </w:rPr>
        <w:t xml:space="preserve">as numato, kad savivaldybės tarybos išimtinė kompetencija – biudžetinių ir viešųjų įstaigų (kurių savininkė yra savivaldybė), savivaldybės įmonių, akcinių bendrovių, uždarųjų akcinių bendrovių (toliau – savivaldybės juridiniai asmenys) steigimas, reorganizavimas, likvidavimas ir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 Lietuvos Respublikos biudžetinių įstaigų įstatymo 5 straipsnio 3 dalis numato, kad iš savivaldybės biudžeto išlaikomą </w:t>
      </w:r>
      <w:r w:rsidR="008B5266" w:rsidRPr="00F8697F">
        <w:rPr>
          <w:sz w:val="24"/>
          <w:szCs w:val="24"/>
        </w:rPr>
        <w:t xml:space="preserve">biudžetinę įstaigą sprendimu steigia savivaldybės taryba. To paties įstatymo 6 straipsnio 4 dalyje nurodyta, kad </w:t>
      </w:r>
      <w:r w:rsidR="00F029D6" w:rsidRPr="00F8697F">
        <w:rPr>
          <w:sz w:val="24"/>
          <w:szCs w:val="24"/>
        </w:rPr>
        <w:t>steigiam</w:t>
      </w:r>
      <w:r w:rsidR="008B5266" w:rsidRPr="00F8697F">
        <w:rPr>
          <w:sz w:val="24"/>
          <w:szCs w:val="24"/>
        </w:rPr>
        <w:t>os biudžetinės įstaigos nuostatus rengia ir tvirtina teisės akte, kuriuo steigiama biudžetinė įstaiga, nurodyta savininko teises ir pareigas įgyvendinanti institucija.</w:t>
      </w:r>
    </w:p>
    <w:p w:rsidR="00AF040D" w:rsidRPr="00F8697F" w:rsidRDefault="008B5266" w:rsidP="00AF040D">
      <w:pPr>
        <w:jc w:val="both"/>
        <w:rPr>
          <w:sz w:val="24"/>
          <w:szCs w:val="24"/>
        </w:rPr>
      </w:pPr>
      <w:r w:rsidRPr="00F8697F">
        <w:rPr>
          <w:sz w:val="24"/>
          <w:szCs w:val="24"/>
        </w:rPr>
        <w:tab/>
      </w:r>
      <w:r w:rsidR="00BF37DC" w:rsidRPr="00F8697F">
        <w:rPr>
          <w:sz w:val="24"/>
          <w:szCs w:val="24"/>
        </w:rPr>
        <w:t>Kad Rokiškio plaukimo baseinas galėtų funkcionuoti</w:t>
      </w:r>
      <w:r w:rsidR="004500DD" w:rsidRPr="00F8697F">
        <w:rPr>
          <w:sz w:val="24"/>
          <w:szCs w:val="24"/>
        </w:rPr>
        <w:t>,</w:t>
      </w:r>
      <w:r w:rsidR="00BF37DC" w:rsidRPr="00F8697F">
        <w:rPr>
          <w:sz w:val="24"/>
          <w:szCs w:val="24"/>
        </w:rPr>
        <w:t xml:space="preserve"> Rokiškio rajono savivaldybės taryba turėtų priimti sprendimą dėl biudžetinės įstaigos steigimo ir jos nuostatų patvirtinimo. Sprendimo projekte yra numatyta įsteigti Rokiškio plaukimo baseiną, tvirtinti biudžetinės įstaigos Rokiškio plaukimo baseino nuostatus, įgalioti „Sveikatingumo, rekreacijos ir sporto komplekso statybos Rokiškyje“ projekto vadovą patvirtinti ir įregistruoti Juridinių asmenų registre Rokiškio plaukimo baseino nuostatus bei atlikti kitus teisės aktuose nustatytus veiksmus, susijusius su įstaigos įregistravimu.</w:t>
      </w:r>
    </w:p>
    <w:p w:rsidR="00AF040D" w:rsidRPr="00F8697F" w:rsidRDefault="00AF040D" w:rsidP="00AF040D">
      <w:pPr>
        <w:jc w:val="both"/>
        <w:rPr>
          <w:sz w:val="24"/>
          <w:szCs w:val="24"/>
        </w:rPr>
      </w:pPr>
      <w:r w:rsidRPr="00F8697F">
        <w:rPr>
          <w:b/>
          <w:sz w:val="24"/>
          <w:szCs w:val="24"/>
        </w:rPr>
        <w:tab/>
        <w:t>Galimos pasekmės, priėmus siūlomą tarybos sprendimo projektą:</w:t>
      </w:r>
    </w:p>
    <w:p w:rsidR="004500DD" w:rsidRPr="00F8697F" w:rsidRDefault="00AF040D" w:rsidP="00AF040D">
      <w:pPr>
        <w:ind w:firstLine="454"/>
        <w:jc w:val="both"/>
        <w:rPr>
          <w:sz w:val="24"/>
          <w:szCs w:val="24"/>
        </w:rPr>
      </w:pPr>
      <w:r w:rsidRPr="00F8697F">
        <w:rPr>
          <w:b/>
          <w:sz w:val="24"/>
          <w:szCs w:val="24"/>
        </w:rPr>
        <w:tab/>
        <w:t>teigiamos</w:t>
      </w:r>
      <w:r w:rsidRPr="00F8697F">
        <w:rPr>
          <w:sz w:val="24"/>
          <w:szCs w:val="24"/>
        </w:rPr>
        <w:t xml:space="preserve"> – </w:t>
      </w:r>
      <w:r w:rsidR="004500DD" w:rsidRPr="00F8697F">
        <w:rPr>
          <w:sz w:val="24"/>
          <w:szCs w:val="24"/>
        </w:rPr>
        <w:t>p</w:t>
      </w:r>
      <w:r w:rsidRPr="00F8697F">
        <w:rPr>
          <w:sz w:val="24"/>
          <w:szCs w:val="24"/>
        </w:rPr>
        <w:t>riėmus sprendimo projektą bus įsteigta ir teisiškai įregistruota biudžetinė įstaiga Rokiškio plaukimo basein</w:t>
      </w:r>
      <w:r w:rsidR="004500DD" w:rsidRPr="00F8697F">
        <w:rPr>
          <w:sz w:val="24"/>
          <w:szCs w:val="24"/>
        </w:rPr>
        <w:t>as;</w:t>
      </w:r>
    </w:p>
    <w:p w:rsidR="00AF040D" w:rsidRPr="00F8697F" w:rsidRDefault="004500DD" w:rsidP="00AF040D">
      <w:pPr>
        <w:ind w:firstLine="454"/>
        <w:jc w:val="both"/>
        <w:rPr>
          <w:sz w:val="24"/>
          <w:szCs w:val="24"/>
        </w:rPr>
      </w:pPr>
      <w:r w:rsidRPr="00F8697F">
        <w:rPr>
          <w:sz w:val="24"/>
          <w:szCs w:val="24"/>
        </w:rPr>
        <w:tab/>
      </w:r>
      <w:r w:rsidR="00AF040D" w:rsidRPr="00F8697F">
        <w:rPr>
          <w:b/>
          <w:sz w:val="24"/>
          <w:szCs w:val="24"/>
        </w:rPr>
        <w:t>neigiamos</w:t>
      </w:r>
      <w:r w:rsidR="00AF040D" w:rsidRPr="00F8697F">
        <w:rPr>
          <w:sz w:val="24"/>
          <w:szCs w:val="24"/>
        </w:rPr>
        <w:t xml:space="preserve"> – nėra.</w:t>
      </w:r>
    </w:p>
    <w:p w:rsidR="00AF040D" w:rsidRPr="00F8697F" w:rsidRDefault="00AF040D" w:rsidP="00AF040D">
      <w:pPr>
        <w:ind w:firstLine="454"/>
        <w:jc w:val="both"/>
        <w:rPr>
          <w:sz w:val="24"/>
          <w:szCs w:val="24"/>
        </w:rPr>
      </w:pPr>
      <w:r w:rsidRPr="00F8697F">
        <w:rPr>
          <w:b/>
          <w:sz w:val="24"/>
          <w:szCs w:val="24"/>
        </w:rPr>
        <w:tab/>
        <w:t>Kokia sprendimo nauda Rokiškio rajono gyventojams</w:t>
      </w:r>
      <w:r w:rsidR="004500DD" w:rsidRPr="00F8697F">
        <w:rPr>
          <w:b/>
          <w:sz w:val="24"/>
          <w:szCs w:val="24"/>
        </w:rPr>
        <w:t xml:space="preserve">. </w:t>
      </w:r>
      <w:r w:rsidRPr="00F8697F">
        <w:rPr>
          <w:sz w:val="24"/>
          <w:szCs w:val="24"/>
        </w:rPr>
        <w:t xml:space="preserve">Įsteigus biudžetinę įstaigą Rokiškio plaukimo baseiną ir atlikus jo registravimo procedūras pradės </w:t>
      </w:r>
      <w:r w:rsidR="004500DD" w:rsidRPr="00F8697F">
        <w:rPr>
          <w:sz w:val="24"/>
          <w:szCs w:val="24"/>
        </w:rPr>
        <w:t xml:space="preserve">veikti </w:t>
      </w:r>
      <w:r w:rsidRPr="00F8697F">
        <w:rPr>
          <w:sz w:val="24"/>
          <w:szCs w:val="24"/>
        </w:rPr>
        <w:t>įstaiga, kurios tikslas – sporto, pramogų ir poilsio organizavimas.</w:t>
      </w:r>
    </w:p>
    <w:p w:rsidR="00AF040D" w:rsidRPr="00F8697F" w:rsidRDefault="00AF040D" w:rsidP="00AF040D">
      <w:pPr>
        <w:ind w:firstLine="454"/>
        <w:jc w:val="both"/>
        <w:rPr>
          <w:sz w:val="24"/>
          <w:szCs w:val="24"/>
        </w:rPr>
      </w:pPr>
      <w:r w:rsidRPr="00F8697F">
        <w:rPr>
          <w:sz w:val="24"/>
          <w:szCs w:val="24"/>
        </w:rPr>
        <w:tab/>
      </w:r>
      <w:r w:rsidRPr="00F8697F">
        <w:rPr>
          <w:b/>
          <w:sz w:val="24"/>
          <w:szCs w:val="24"/>
        </w:rPr>
        <w:t>Finansavimo šaltiniai ir lėšų poreikis:</w:t>
      </w:r>
      <w:r w:rsidRPr="00F8697F">
        <w:rPr>
          <w:sz w:val="24"/>
          <w:szCs w:val="24"/>
        </w:rPr>
        <w:t xml:space="preserve"> įstaigos nuostatų registravimo mokestis.</w:t>
      </w:r>
    </w:p>
    <w:p w:rsidR="00AF040D" w:rsidRPr="00F8697F" w:rsidRDefault="00AF040D" w:rsidP="00AF040D">
      <w:pPr>
        <w:ind w:firstLine="454"/>
        <w:jc w:val="both"/>
        <w:rPr>
          <w:sz w:val="24"/>
          <w:szCs w:val="24"/>
        </w:rPr>
      </w:pPr>
      <w:r w:rsidRPr="00F8697F">
        <w:rPr>
          <w:b/>
          <w:sz w:val="24"/>
          <w:szCs w:val="24"/>
        </w:rPr>
        <w:tab/>
        <w:t>Suderinamumas su Lietuvos Respublikos galiojančiais teisės norminiais aktais.</w:t>
      </w:r>
    </w:p>
    <w:p w:rsidR="00AF040D" w:rsidRPr="00F8697F" w:rsidRDefault="00AF040D" w:rsidP="00AF040D">
      <w:pPr>
        <w:ind w:firstLine="454"/>
        <w:jc w:val="both"/>
        <w:rPr>
          <w:sz w:val="24"/>
          <w:szCs w:val="24"/>
        </w:rPr>
      </w:pPr>
      <w:r w:rsidRPr="00F8697F">
        <w:rPr>
          <w:sz w:val="24"/>
          <w:szCs w:val="24"/>
        </w:rPr>
        <w:t>Projektas neprieštarauja galiojantiems teisės aktams.</w:t>
      </w:r>
    </w:p>
    <w:p w:rsidR="00AF040D" w:rsidRPr="00F8697F" w:rsidRDefault="00AF040D" w:rsidP="00AF040D">
      <w:pPr>
        <w:ind w:firstLine="454"/>
        <w:jc w:val="both"/>
        <w:rPr>
          <w:sz w:val="24"/>
          <w:szCs w:val="24"/>
        </w:rPr>
      </w:pPr>
      <w:r w:rsidRPr="00F8697F">
        <w:rPr>
          <w:sz w:val="24"/>
          <w:szCs w:val="24"/>
        </w:rPr>
        <w:tab/>
      </w:r>
      <w:r w:rsidRPr="00F8697F">
        <w:rPr>
          <w:b/>
          <w:sz w:val="24"/>
          <w:szCs w:val="24"/>
        </w:rPr>
        <w:t>Antikorupcinis vertinimas</w:t>
      </w:r>
      <w:r w:rsidR="004500DD" w:rsidRPr="00F8697F">
        <w:rPr>
          <w:b/>
          <w:sz w:val="24"/>
          <w:szCs w:val="24"/>
        </w:rPr>
        <w:t xml:space="preserve">. </w:t>
      </w:r>
      <w:r w:rsidR="004500DD" w:rsidRPr="00F8697F">
        <w:rPr>
          <w:sz w:val="24"/>
          <w:szCs w:val="24"/>
        </w:rPr>
        <w:t>T</w:t>
      </w:r>
      <w:r w:rsidRPr="00F8697F">
        <w:rPr>
          <w:sz w:val="24"/>
          <w:szCs w:val="24"/>
        </w:rPr>
        <w:t xml:space="preserve">eisės akte nenumatoma reguliuoti visuomeninių santykių, susijusių su LR </w:t>
      </w:r>
      <w:r w:rsidR="004500DD" w:rsidRPr="00F8697F">
        <w:rPr>
          <w:sz w:val="24"/>
          <w:szCs w:val="24"/>
        </w:rPr>
        <w:t>k</w:t>
      </w:r>
      <w:r w:rsidRPr="00F8697F">
        <w:rPr>
          <w:sz w:val="24"/>
          <w:szCs w:val="24"/>
        </w:rPr>
        <w:t xml:space="preserve">orupcijos prevencijos įstatymo 8 str. 1 d. numatytais veiksniais, todėl teisės aktas nevertintinas antikorupciniu požiūriu. </w:t>
      </w:r>
    </w:p>
    <w:p w:rsidR="00AF040D" w:rsidRPr="00F8697F" w:rsidRDefault="00AF040D" w:rsidP="00AF040D">
      <w:pPr>
        <w:ind w:right="-1283" w:firstLine="454"/>
        <w:jc w:val="both"/>
        <w:rPr>
          <w:sz w:val="24"/>
          <w:szCs w:val="24"/>
        </w:rPr>
      </w:pPr>
    </w:p>
    <w:p w:rsidR="00AF040D" w:rsidRPr="00F8697F" w:rsidRDefault="00AF040D" w:rsidP="00AF040D">
      <w:pPr>
        <w:ind w:firstLine="454"/>
        <w:jc w:val="both"/>
        <w:rPr>
          <w:bCs/>
          <w:sz w:val="24"/>
          <w:szCs w:val="24"/>
          <w:lang w:eastAsia="ar-SA"/>
        </w:rPr>
      </w:pPr>
      <w:r w:rsidRPr="00F8697F">
        <w:rPr>
          <w:bCs/>
          <w:sz w:val="24"/>
          <w:szCs w:val="24"/>
          <w:lang w:eastAsia="ar-SA"/>
        </w:rPr>
        <w:t>Juridinio ir personalo skyriaus vedėja</w:t>
      </w:r>
      <w:r w:rsidRPr="00F8697F">
        <w:rPr>
          <w:bCs/>
          <w:sz w:val="24"/>
          <w:szCs w:val="24"/>
          <w:lang w:eastAsia="ar-SA"/>
        </w:rPr>
        <w:tab/>
      </w:r>
      <w:r w:rsidRPr="00F8697F">
        <w:rPr>
          <w:bCs/>
          <w:sz w:val="24"/>
          <w:szCs w:val="24"/>
          <w:lang w:eastAsia="ar-SA"/>
        </w:rPr>
        <w:tab/>
        <w:t>Regina Strumskienė</w:t>
      </w:r>
    </w:p>
    <w:p w:rsidR="00F8697F" w:rsidRPr="00F8697F" w:rsidRDefault="00F8697F" w:rsidP="00AF040D">
      <w:pPr>
        <w:ind w:firstLine="454"/>
        <w:jc w:val="both"/>
        <w:rPr>
          <w:bCs/>
          <w:sz w:val="24"/>
          <w:szCs w:val="24"/>
          <w:lang w:eastAsia="ar-SA"/>
        </w:rPr>
      </w:pPr>
    </w:p>
    <w:p w:rsidR="00F8697F" w:rsidRPr="00F8697F" w:rsidRDefault="00F8697F" w:rsidP="00F8697F">
      <w:pPr>
        <w:tabs>
          <w:tab w:val="left" w:pos="5812"/>
          <w:tab w:val="left" w:pos="6096"/>
        </w:tabs>
        <w:ind w:firstLine="5245"/>
        <w:jc w:val="both"/>
        <w:rPr>
          <w:sz w:val="24"/>
          <w:szCs w:val="24"/>
        </w:rPr>
      </w:pPr>
    </w:p>
    <w:p w:rsidR="00F8697F" w:rsidRPr="00F8697F" w:rsidRDefault="00F8697F" w:rsidP="00F8697F">
      <w:pPr>
        <w:tabs>
          <w:tab w:val="left" w:pos="5812"/>
          <w:tab w:val="left" w:pos="6096"/>
        </w:tabs>
        <w:ind w:firstLine="5245"/>
        <w:jc w:val="both"/>
        <w:rPr>
          <w:sz w:val="24"/>
          <w:szCs w:val="24"/>
        </w:rPr>
      </w:pPr>
      <w:bookmarkStart w:id="0" w:name="_GoBack"/>
      <w:bookmarkEnd w:id="0"/>
    </w:p>
    <w:p w:rsidR="00F8697F" w:rsidRPr="00F8697F" w:rsidRDefault="00F8697F" w:rsidP="00F8697F">
      <w:pPr>
        <w:tabs>
          <w:tab w:val="left" w:pos="5812"/>
          <w:tab w:val="left" w:pos="6096"/>
        </w:tabs>
        <w:ind w:firstLine="5245"/>
        <w:jc w:val="both"/>
        <w:rPr>
          <w:sz w:val="24"/>
          <w:szCs w:val="24"/>
        </w:rPr>
      </w:pPr>
      <w:r w:rsidRPr="00F8697F">
        <w:rPr>
          <w:sz w:val="24"/>
          <w:szCs w:val="24"/>
        </w:rPr>
        <w:t>PATVIRTINTA:</w:t>
      </w:r>
    </w:p>
    <w:p w:rsidR="00F8697F" w:rsidRPr="00F8697F" w:rsidRDefault="00F8697F" w:rsidP="00F8697F">
      <w:pPr>
        <w:tabs>
          <w:tab w:val="left" w:pos="5812"/>
          <w:tab w:val="left" w:pos="6096"/>
        </w:tabs>
        <w:ind w:firstLine="5245"/>
        <w:jc w:val="both"/>
        <w:rPr>
          <w:sz w:val="24"/>
          <w:szCs w:val="24"/>
        </w:rPr>
      </w:pPr>
      <w:r w:rsidRPr="00F8697F">
        <w:rPr>
          <w:sz w:val="24"/>
          <w:szCs w:val="24"/>
        </w:rPr>
        <w:t xml:space="preserve">Rokiškio rajono savivaldybė tarybos </w:t>
      </w:r>
    </w:p>
    <w:p w:rsidR="00F8697F" w:rsidRPr="00F8697F" w:rsidRDefault="00F8697F" w:rsidP="00F8697F">
      <w:pPr>
        <w:tabs>
          <w:tab w:val="left" w:pos="5812"/>
          <w:tab w:val="left" w:pos="6096"/>
        </w:tabs>
        <w:ind w:firstLine="5245"/>
        <w:jc w:val="both"/>
        <w:rPr>
          <w:sz w:val="24"/>
          <w:szCs w:val="24"/>
        </w:rPr>
      </w:pPr>
      <w:r w:rsidRPr="00F8697F">
        <w:rPr>
          <w:sz w:val="24"/>
          <w:szCs w:val="24"/>
        </w:rPr>
        <w:t>2018 m. kovo 23 d. sprendimu Nr. TS –</w:t>
      </w:r>
    </w:p>
    <w:p w:rsidR="00F8697F" w:rsidRPr="00F8697F" w:rsidRDefault="00F8697F" w:rsidP="00F8697F">
      <w:pPr>
        <w:widowControl w:val="0"/>
        <w:spacing w:line="253" w:lineRule="exact"/>
        <w:jc w:val="center"/>
        <w:rPr>
          <w:b/>
          <w:sz w:val="24"/>
          <w:szCs w:val="24"/>
        </w:rPr>
      </w:pPr>
    </w:p>
    <w:p w:rsidR="00F8697F" w:rsidRPr="00F8697F" w:rsidRDefault="00F8697F" w:rsidP="00F8697F">
      <w:pPr>
        <w:widowControl w:val="0"/>
        <w:spacing w:line="253" w:lineRule="exact"/>
        <w:jc w:val="center"/>
        <w:rPr>
          <w:b/>
          <w:sz w:val="24"/>
          <w:szCs w:val="24"/>
        </w:rPr>
      </w:pPr>
      <w:r w:rsidRPr="00F8697F">
        <w:rPr>
          <w:b/>
          <w:sz w:val="24"/>
          <w:szCs w:val="24"/>
        </w:rPr>
        <w:t>BIUDŽETINĖS ĮSTAIGOS ROKIŠKIO PLAUKIMO BASEINO NUOSTATAI</w:t>
      </w:r>
    </w:p>
    <w:p w:rsidR="00F8697F" w:rsidRPr="00F8697F" w:rsidRDefault="00F8697F" w:rsidP="00F8697F">
      <w:pPr>
        <w:widowControl w:val="0"/>
        <w:spacing w:line="253" w:lineRule="exact"/>
        <w:jc w:val="center"/>
        <w:rPr>
          <w:b/>
          <w:sz w:val="24"/>
          <w:szCs w:val="24"/>
        </w:rPr>
      </w:pPr>
    </w:p>
    <w:p w:rsidR="00F8697F" w:rsidRPr="00F8697F" w:rsidRDefault="00F8697F" w:rsidP="00F8697F">
      <w:pPr>
        <w:rPr>
          <w:sz w:val="24"/>
          <w:szCs w:val="24"/>
        </w:rPr>
      </w:pPr>
    </w:p>
    <w:p w:rsidR="00F8697F" w:rsidRPr="00F8697F" w:rsidRDefault="00F8697F" w:rsidP="00F8697F">
      <w:pPr>
        <w:widowControl w:val="0"/>
        <w:spacing w:line="253" w:lineRule="exact"/>
        <w:jc w:val="center"/>
        <w:rPr>
          <w:b/>
          <w:sz w:val="24"/>
          <w:szCs w:val="24"/>
        </w:rPr>
      </w:pPr>
      <w:r w:rsidRPr="00F8697F">
        <w:rPr>
          <w:b/>
          <w:sz w:val="24"/>
          <w:szCs w:val="24"/>
        </w:rPr>
        <w:t>I. BENDROSIOS NUOSTATOS</w:t>
      </w:r>
    </w:p>
    <w:p w:rsidR="00F8697F" w:rsidRPr="00F8697F" w:rsidRDefault="00F8697F" w:rsidP="00F8697F">
      <w:pPr>
        <w:widowControl w:val="0"/>
        <w:spacing w:line="253" w:lineRule="exact"/>
        <w:jc w:val="center"/>
        <w:rPr>
          <w:sz w:val="24"/>
          <w:szCs w:val="24"/>
        </w:rPr>
      </w:pPr>
    </w:p>
    <w:p w:rsidR="00F8697F" w:rsidRPr="00F8697F" w:rsidRDefault="00F8697F" w:rsidP="00F8697F">
      <w:pPr>
        <w:widowControl w:val="0"/>
        <w:tabs>
          <w:tab w:val="left" w:pos="1134"/>
        </w:tabs>
        <w:spacing w:line="271" w:lineRule="exact"/>
        <w:ind w:right="17" w:firstLine="567"/>
        <w:jc w:val="both"/>
        <w:rPr>
          <w:sz w:val="24"/>
          <w:szCs w:val="24"/>
        </w:rPr>
      </w:pPr>
      <w:r w:rsidRPr="00F8697F">
        <w:rPr>
          <w:sz w:val="24"/>
          <w:szCs w:val="24"/>
        </w:rPr>
        <w:t>1.</w:t>
      </w:r>
      <w:r w:rsidRPr="00F8697F">
        <w:rPr>
          <w:sz w:val="24"/>
          <w:szCs w:val="24"/>
        </w:rPr>
        <w:tab/>
        <w:t>Rokiškio plaukimo baseino nuostatai (toliau – Nuostatai) reglamentuoja biudžetinės įstaigos Rokiškio plaukimo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rsidR="00F8697F" w:rsidRPr="00F8697F" w:rsidRDefault="00F8697F" w:rsidP="00F8697F">
      <w:pPr>
        <w:widowControl w:val="0"/>
        <w:tabs>
          <w:tab w:val="left" w:pos="1134"/>
        </w:tabs>
        <w:spacing w:line="271" w:lineRule="exact"/>
        <w:ind w:right="17" w:firstLine="567"/>
        <w:jc w:val="both"/>
        <w:rPr>
          <w:sz w:val="24"/>
          <w:szCs w:val="24"/>
        </w:rPr>
      </w:pPr>
      <w:r w:rsidRPr="00F8697F">
        <w:rPr>
          <w:sz w:val="24"/>
          <w:szCs w:val="24"/>
        </w:rPr>
        <w:t>2.</w:t>
      </w:r>
      <w:r w:rsidRPr="00F8697F">
        <w:rPr>
          <w:sz w:val="24"/>
          <w:szCs w:val="24"/>
        </w:rPr>
        <w:tab/>
        <w:t xml:space="preserve">Įstaigos oficialus pavadinimas – Rokiškio plaukimo baseinas. </w:t>
      </w:r>
    </w:p>
    <w:p w:rsidR="00F8697F" w:rsidRPr="00F8697F" w:rsidRDefault="00F8697F" w:rsidP="00F8697F">
      <w:pPr>
        <w:widowControl w:val="0"/>
        <w:tabs>
          <w:tab w:val="left" w:pos="1134"/>
        </w:tabs>
        <w:spacing w:line="271" w:lineRule="exact"/>
        <w:ind w:right="17" w:firstLine="567"/>
        <w:jc w:val="both"/>
        <w:rPr>
          <w:sz w:val="24"/>
          <w:szCs w:val="24"/>
        </w:rPr>
      </w:pPr>
      <w:r w:rsidRPr="00F8697F">
        <w:rPr>
          <w:sz w:val="24"/>
          <w:szCs w:val="24"/>
        </w:rPr>
        <w:t>3.</w:t>
      </w:r>
      <w:r w:rsidRPr="00F8697F">
        <w:rPr>
          <w:sz w:val="24"/>
          <w:szCs w:val="24"/>
        </w:rPr>
        <w:tab/>
        <w:t>Įstaigos teisinė forma – biudžetinė įstaiga.</w:t>
      </w:r>
    </w:p>
    <w:p w:rsidR="00F8697F" w:rsidRPr="00F8697F" w:rsidRDefault="00F8697F" w:rsidP="00F8697F">
      <w:pPr>
        <w:widowControl w:val="0"/>
        <w:tabs>
          <w:tab w:val="left" w:pos="1134"/>
        </w:tabs>
        <w:spacing w:line="271" w:lineRule="exact"/>
        <w:ind w:right="17" w:firstLine="567"/>
        <w:jc w:val="both"/>
        <w:rPr>
          <w:sz w:val="24"/>
          <w:szCs w:val="24"/>
        </w:rPr>
      </w:pPr>
      <w:r w:rsidRPr="00F8697F">
        <w:rPr>
          <w:sz w:val="24"/>
          <w:szCs w:val="24"/>
        </w:rPr>
        <w:t>4.</w:t>
      </w:r>
      <w:r w:rsidRPr="00F8697F">
        <w:rPr>
          <w:sz w:val="24"/>
          <w:szCs w:val="24"/>
        </w:rPr>
        <w:tab/>
        <w:t>Įstaigos savininkas – Rokiškio rajono savivaldybė, adresas: Respublikos g. 94, LT-42136 Rokiškis.</w:t>
      </w:r>
    </w:p>
    <w:p w:rsidR="00F8697F" w:rsidRPr="00F8697F" w:rsidRDefault="00F8697F" w:rsidP="00F8697F">
      <w:pPr>
        <w:widowControl w:val="0"/>
        <w:tabs>
          <w:tab w:val="left" w:pos="1134"/>
        </w:tabs>
        <w:spacing w:line="271" w:lineRule="exact"/>
        <w:ind w:right="18" w:firstLine="567"/>
        <w:jc w:val="both"/>
        <w:rPr>
          <w:sz w:val="24"/>
          <w:szCs w:val="24"/>
        </w:rPr>
      </w:pPr>
      <w:r w:rsidRPr="00F8697F">
        <w:rPr>
          <w:sz w:val="24"/>
          <w:szCs w:val="24"/>
        </w:rPr>
        <w:t>5.</w:t>
      </w:r>
      <w:r w:rsidRPr="00F8697F">
        <w:rPr>
          <w:sz w:val="24"/>
          <w:szCs w:val="24"/>
        </w:rPr>
        <w:tab/>
        <w:t xml:space="preserve">Įstaigos savininko teises ir pareigas įgyvendinančioji institucija – Rokiškio rajono savivaldybės taryba. </w:t>
      </w:r>
    </w:p>
    <w:p w:rsidR="00F8697F" w:rsidRPr="00F8697F" w:rsidRDefault="00F8697F" w:rsidP="00F8697F">
      <w:pPr>
        <w:widowControl w:val="0"/>
        <w:tabs>
          <w:tab w:val="left" w:pos="1134"/>
        </w:tabs>
        <w:spacing w:line="271" w:lineRule="exact"/>
        <w:ind w:right="18" w:firstLine="567"/>
        <w:jc w:val="both"/>
        <w:rPr>
          <w:sz w:val="24"/>
          <w:szCs w:val="24"/>
        </w:rPr>
      </w:pPr>
      <w:r w:rsidRPr="00F8697F">
        <w:rPr>
          <w:sz w:val="24"/>
          <w:szCs w:val="24"/>
        </w:rPr>
        <w:t>6.</w:t>
      </w:r>
      <w:r w:rsidRPr="00F8697F">
        <w:rPr>
          <w:sz w:val="24"/>
          <w:szCs w:val="24"/>
        </w:rPr>
        <w:tab/>
        <w:t>Įstaigos buveinė: Taikos g. 21A, Rokiškis</w:t>
      </w:r>
    </w:p>
    <w:p w:rsidR="00F8697F" w:rsidRPr="00F8697F" w:rsidRDefault="00F8697F" w:rsidP="00F8697F">
      <w:pPr>
        <w:widowControl w:val="0"/>
        <w:tabs>
          <w:tab w:val="left" w:pos="1134"/>
        </w:tabs>
        <w:spacing w:line="271" w:lineRule="exact"/>
        <w:ind w:right="18" w:firstLine="567"/>
        <w:jc w:val="both"/>
        <w:rPr>
          <w:sz w:val="24"/>
          <w:szCs w:val="24"/>
        </w:rPr>
      </w:pPr>
      <w:r w:rsidRPr="00F8697F">
        <w:rPr>
          <w:sz w:val="24"/>
          <w:szCs w:val="24"/>
        </w:rPr>
        <w:t>7.</w:t>
      </w:r>
      <w:r w:rsidRPr="00F8697F">
        <w:rPr>
          <w:sz w:val="24"/>
          <w:szCs w:val="24"/>
        </w:rPr>
        <w:tab/>
        <w:t xml:space="preserve">Įstaigos paskirtis – sporto, sveikatingumo, poilsio </w:t>
      </w:r>
      <w:r w:rsidRPr="00F8697F">
        <w:rPr>
          <w:i/>
          <w:color w:val="FF0000"/>
          <w:sz w:val="24"/>
          <w:szCs w:val="24"/>
        </w:rPr>
        <w:t>ir laisvalaikio praleidimo</w:t>
      </w:r>
      <w:r w:rsidRPr="00F8697F">
        <w:rPr>
          <w:sz w:val="24"/>
          <w:szCs w:val="24"/>
        </w:rPr>
        <w:t xml:space="preserve"> paskirties įstaiga. </w:t>
      </w:r>
    </w:p>
    <w:p w:rsidR="00F8697F" w:rsidRPr="00F8697F" w:rsidRDefault="00F8697F" w:rsidP="00F8697F">
      <w:pPr>
        <w:widowControl w:val="0"/>
        <w:tabs>
          <w:tab w:val="left" w:pos="1134"/>
        </w:tabs>
        <w:spacing w:line="271" w:lineRule="exact"/>
        <w:ind w:right="18" w:firstLine="567"/>
        <w:jc w:val="both"/>
        <w:rPr>
          <w:sz w:val="24"/>
          <w:szCs w:val="24"/>
        </w:rPr>
      </w:pPr>
      <w:r w:rsidRPr="00F8697F">
        <w:rPr>
          <w:sz w:val="24"/>
          <w:szCs w:val="24"/>
        </w:rPr>
        <w:t>8.</w:t>
      </w:r>
      <w:r w:rsidRPr="00F8697F">
        <w:rPr>
          <w:sz w:val="24"/>
          <w:szCs w:val="24"/>
        </w:rPr>
        <w:tab/>
        <w:t xml:space="preserve">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sidRPr="00F8697F">
        <w:rPr>
          <w:w w:val="118"/>
          <w:sz w:val="24"/>
          <w:szCs w:val="24"/>
        </w:rPr>
        <w:t xml:space="preserve">ir </w:t>
      </w:r>
      <w:r w:rsidRPr="00F8697F">
        <w:rPr>
          <w:sz w:val="24"/>
          <w:szCs w:val="24"/>
        </w:rPr>
        <w:t xml:space="preserve">sporto departamento prie Lietuvos Respublikos Vyriausybės įsakymais, kitais teisės aktais ir šiais Nuostatais. </w:t>
      </w:r>
    </w:p>
    <w:p w:rsidR="00F8697F" w:rsidRPr="00F8697F" w:rsidRDefault="00F8697F" w:rsidP="00F8697F">
      <w:pPr>
        <w:widowControl w:val="0"/>
        <w:tabs>
          <w:tab w:val="left" w:pos="1134"/>
        </w:tabs>
        <w:spacing w:line="271" w:lineRule="exact"/>
        <w:ind w:right="18" w:firstLine="567"/>
        <w:jc w:val="both"/>
        <w:rPr>
          <w:sz w:val="24"/>
          <w:szCs w:val="24"/>
        </w:rPr>
      </w:pPr>
      <w:r w:rsidRPr="00F8697F">
        <w:rPr>
          <w:sz w:val="24"/>
          <w:szCs w:val="24"/>
        </w:rPr>
        <w:t>9.</w:t>
      </w:r>
      <w:r w:rsidRPr="00F8697F">
        <w:rPr>
          <w:sz w:val="24"/>
          <w:szCs w:val="24"/>
        </w:rPr>
        <w:tab/>
        <w:t xml:space="preserve">Įstaigos veikla yra neterminuota. </w:t>
      </w:r>
    </w:p>
    <w:p w:rsidR="00F8697F" w:rsidRPr="00F8697F" w:rsidRDefault="00F8697F" w:rsidP="00F8697F">
      <w:pPr>
        <w:rPr>
          <w:sz w:val="24"/>
          <w:szCs w:val="24"/>
        </w:rPr>
      </w:pPr>
    </w:p>
    <w:p w:rsidR="00F8697F" w:rsidRPr="00F8697F" w:rsidRDefault="00F8697F" w:rsidP="00F8697F">
      <w:pPr>
        <w:widowControl w:val="0"/>
        <w:spacing w:line="280" w:lineRule="exact"/>
        <w:jc w:val="center"/>
        <w:rPr>
          <w:b/>
          <w:sz w:val="24"/>
          <w:szCs w:val="24"/>
        </w:rPr>
      </w:pPr>
      <w:r w:rsidRPr="00F8697F">
        <w:rPr>
          <w:b/>
          <w:sz w:val="24"/>
          <w:szCs w:val="24"/>
        </w:rPr>
        <w:t xml:space="preserve">II. ĮSTAIGOS VEIKLOS SRITYS IR RŪŠYS, TIKSLAI, UŽDAVINIAI </w:t>
      </w:r>
      <w:r w:rsidRPr="00F8697F">
        <w:rPr>
          <w:b/>
          <w:bCs/>
          <w:sz w:val="24"/>
          <w:szCs w:val="24"/>
        </w:rPr>
        <w:t xml:space="preserve">IR </w:t>
      </w:r>
      <w:r w:rsidRPr="00F8697F">
        <w:rPr>
          <w:b/>
          <w:sz w:val="24"/>
          <w:szCs w:val="24"/>
        </w:rPr>
        <w:t>FUNKCIJOS</w:t>
      </w:r>
    </w:p>
    <w:p w:rsidR="00F8697F" w:rsidRPr="00F8697F" w:rsidRDefault="00F8697F" w:rsidP="00F8697F">
      <w:pPr>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10. Įstaigos veiklos sritis – sportinė veikla, pramogų ir poilsio organizavimas.</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11. Įstaigos pagrindinė veiklos rūšis – sportinė veikla, kodas 93.1.</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w:t>
      </w:r>
      <w:r w:rsidRPr="00F8697F">
        <w:rPr>
          <w:sz w:val="24"/>
          <w:szCs w:val="24"/>
        </w:rPr>
        <w:tab/>
        <w:t xml:space="preserve">Kitos veiklos rūšys: </w:t>
      </w:r>
    </w:p>
    <w:p w:rsidR="00F8697F" w:rsidRPr="00F8697F" w:rsidRDefault="00F8697F" w:rsidP="00F8697F">
      <w:pPr>
        <w:widowControl w:val="0"/>
        <w:tabs>
          <w:tab w:val="left" w:pos="1134"/>
        </w:tabs>
        <w:spacing w:line="280" w:lineRule="exact"/>
        <w:ind w:firstLine="567"/>
        <w:jc w:val="both"/>
        <w:rPr>
          <w:sz w:val="24"/>
          <w:szCs w:val="24"/>
        </w:rPr>
      </w:pPr>
      <w:r w:rsidRPr="00F8697F">
        <w:rPr>
          <w:bCs/>
          <w:sz w:val="24"/>
          <w:szCs w:val="24"/>
        </w:rPr>
        <w:t>12.1. v</w:t>
      </w:r>
      <w:r w:rsidRPr="00F8697F">
        <w:rPr>
          <w:sz w:val="24"/>
          <w:szCs w:val="24"/>
        </w:rPr>
        <w:t>aikų poilsio stovyklų veikla, kodas 55.20.20;</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12.2</w:t>
      </w:r>
      <w:r w:rsidRPr="00F8697F">
        <w:rPr>
          <w:bCs/>
          <w:sz w:val="24"/>
          <w:szCs w:val="24"/>
        </w:rPr>
        <w:t>. poilsio ir sporto reikmenų nuoma ir išperkamoji nuoma</w:t>
      </w:r>
      <w:r w:rsidRPr="00F8697F">
        <w:rPr>
          <w:sz w:val="24"/>
          <w:szCs w:val="24"/>
        </w:rPr>
        <w:t>, kodas 77.21;</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12.3. sporto įrangos nuoma, kodas 77.21.40;</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12.4. sportinis ir rekreacinis švietimas, kodas 85.51;</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12.5. k</w:t>
      </w:r>
      <w:r w:rsidRPr="00F8697F">
        <w:rPr>
          <w:bCs/>
          <w:sz w:val="24"/>
          <w:szCs w:val="24"/>
        </w:rPr>
        <w:t>itas, niekur kitur nepriskirtas, švietimas,</w:t>
      </w:r>
      <w:r w:rsidRPr="00F8697F">
        <w:rPr>
          <w:sz w:val="24"/>
          <w:szCs w:val="24"/>
        </w:rPr>
        <w:t xml:space="preserve"> kodas 85.59;</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12.6. s</w:t>
      </w:r>
      <w:r w:rsidRPr="00F8697F">
        <w:rPr>
          <w:bCs/>
          <w:sz w:val="24"/>
          <w:szCs w:val="24"/>
        </w:rPr>
        <w:t>porto įrenginių eksploatavimas, kodas 93.11;</w:t>
      </w:r>
    </w:p>
    <w:p w:rsidR="00F8697F" w:rsidRPr="00F8697F" w:rsidRDefault="00F8697F" w:rsidP="00F8697F">
      <w:pPr>
        <w:widowControl w:val="0"/>
        <w:tabs>
          <w:tab w:val="left" w:pos="1134"/>
        </w:tabs>
        <w:spacing w:line="280" w:lineRule="exact"/>
        <w:ind w:firstLine="567"/>
        <w:jc w:val="both"/>
        <w:rPr>
          <w:bCs/>
          <w:sz w:val="24"/>
          <w:szCs w:val="24"/>
        </w:rPr>
      </w:pPr>
      <w:r w:rsidRPr="00F8697F">
        <w:rPr>
          <w:sz w:val="24"/>
          <w:szCs w:val="24"/>
        </w:rPr>
        <w:t>12.7. s</w:t>
      </w:r>
      <w:r w:rsidRPr="00F8697F">
        <w:rPr>
          <w:bCs/>
          <w:sz w:val="24"/>
          <w:szCs w:val="24"/>
        </w:rPr>
        <w:t>porto klubų veikla kodas 93.12;</w:t>
      </w:r>
    </w:p>
    <w:p w:rsidR="00F8697F" w:rsidRPr="00F8697F" w:rsidRDefault="00F8697F" w:rsidP="00F8697F">
      <w:pPr>
        <w:widowControl w:val="0"/>
        <w:tabs>
          <w:tab w:val="left" w:pos="1134"/>
        </w:tabs>
        <w:spacing w:line="280" w:lineRule="exact"/>
        <w:ind w:firstLine="567"/>
        <w:jc w:val="both"/>
        <w:rPr>
          <w:bCs/>
          <w:sz w:val="24"/>
          <w:szCs w:val="24"/>
        </w:rPr>
      </w:pPr>
      <w:r w:rsidRPr="00F8697F">
        <w:rPr>
          <w:sz w:val="24"/>
          <w:szCs w:val="24"/>
        </w:rPr>
        <w:t>12.8.</w:t>
      </w:r>
      <w:r w:rsidRPr="00F8697F">
        <w:rPr>
          <w:bCs/>
          <w:sz w:val="24"/>
          <w:szCs w:val="24"/>
        </w:rPr>
        <w:t xml:space="preserve"> kūno </w:t>
      </w:r>
      <w:proofErr w:type="spellStart"/>
      <w:r w:rsidRPr="00F8697F">
        <w:rPr>
          <w:bCs/>
          <w:sz w:val="24"/>
          <w:szCs w:val="24"/>
        </w:rPr>
        <w:t>rengybos</w:t>
      </w:r>
      <w:proofErr w:type="spellEnd"/>
      <w:r w:rsidRPr="00F8697F">
        <w:rPr>
          <w:bCs/>
          <w:sz w:val="24"/>
          <w:szCs w:val="24"/>
        </w:rPr>
        <w:t xml:space="preserve"> centrų veikla</w:t>
      </w:r>
      <w:r w:rsidRPr="00F8697F">
        <w:rPr>
          <w:sz w:val="24"/>
          <w:szCs w:val="24"/>
        </w:rPr>
        <w:t>, kodas 93.13;</w:t>
      </w:r>
    </w:p>
    <w:p w:rsidR="00F8697F" w:rsidRPr="00F8697F" w:rsidRDefault="00F8697F" w:rsidP="00F8697F">
      <w:pPr>
        <w:widowControl w:val="0"/>
        <w:tabs>
          <w:tab w:val="left" w:pos="1134"/>
        </w:tabs>
        <w:spacing w:line="280" w:lineRule="exact"/>
        <w:ind w:firstLine="567"/>
        <w:jc w:val="both"/>
        <w:rPr>
          <w:sz w:val="24"/>
          <w:szCs w:val="24"/>
        </w:rPr>
      </w:pPr>
      <w:r w:rsidRPr="00F8697F">
        <w:rPr>
          <w:bCs/>
          <w:sz w:val="24"/>
          <w:szCs w:val="24"/>
        </w:rPr>
        <w:t>12.</w:t>
      </w:r>
      <w:r w:rsidRPr="00F8697F">
        <w:rPr>
          <w:sz w:val="24"/>
          <w:szCs w:val="24"/>
        </w:rPr>
        <w:t>9. kita sportinė veikla, kodas 93.19;</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12.10. p</w:t>
      </w:r>
      <w:r w:rsidRPr="00F8697F">
        <w:rPr>
          <w:bCs/>
          <w:sz w:val="24"/>
          <w:szCs w:val="24"/>
        </w:rPr>
        <w:t>ramogų ir poilsio organizavimo veikla kodas 93.2;</w:t>
      </w:r>
    </w:p>
    <w:p w:rsidR="00F8697F" w:rsidRPr="00F8697F" w:rsidRDefault="00F8697F" w:rsidP="00F8697F">
      <w:pPr>
        <w:widowControl w:val="0"/>
        <w:tabs>
          <w:tab w:val="left" w:pos="1134"/>
        </w:tabs>
        <w:spacing w:line="280" w:lineRule="exact"/>
        <w:ind w:firstLine="567"/>
        <w:jc w:val="both"/>
        <w:rPr>
          <w:bCs/>
          <w:sz w:val="24"/>
          <w:szCs w:val="24"/>
        </w:rPr>
      </w:pPr>
      <w:r w:rsidRPr="00F8697F">
        <w:rPr>
          <w:sz w:val="24"/>
          <w:szCs w:val="24"/>
        </w:rPr>
        <w:t>12.11.</w:t>
      </w:r>
      <w:r w:rsidRPr="00F8697F">
        <w:rPr>
          <w:bCs/>
          <w:sz w:val="24"/>
          <w:szCs w:val="24"/>
        </w:rPr>
        <w:t xml:space="preserve"> kita pramogų ir poilsio organizavimo veikla, kodas 93.29;</w:t>
      </w:r>
    </w:p>
    <w:p w:rsidR="00F8697F" w:rsidRPr="00F8697F" w:rsidRDefault="00F8697F" w:rsidP="00F8697F">
      <w:pPr>
        <w:widowControl w:val="0"/>
        <w:tabs>
          <w:tab w:val="left" w:pos="1134"/>
        </w:tabs>
        <w:spacing w:line="280" w:lineRule="exact"/>
        <w:ind w:firstLine="567"/>
        <w:jc w:val="both"/>
        <w:rPr>
          <w:bCs/>
          <w:sz w:val="24"/>
          <w:szCs w:val="24"/>
          <w:lang w:eastAsia="en-GB"/>
        </w:rPr>
      </w:pPr>
      <w:r w:rsidRPr="00F8697F">
        <w:rPr>
          <w:bCs/>
          <w:sz w:val="24"/>
          <w:szCs w:val="24"/>
        </w:rPr>
        <w:t>12.12.</w:t>
      </w:r>
      <w:r w:rsidRPr="00F8697F">
        <w:rPr>
          <w:bCs/>
          <w:sz w:val="24"/>
          <w:szCs w:val="24"/>
          <w:lang w:eastAsia="en-GB"/>
        </w:rPr>
        <w:t xml:space="preserve"> fizinės gerovės užtikrinimo veikla</w:t>
      </w:r>
      <w:r w:rsidRPr="00F8697F">
        <w:rPr>
          <w:sz w:val="24"/>
          <w:szCs w:val="24"/>
          <w:u w:val="single"/>
        </w:rPr>
        <w:t>,</w:t>
      </w:r>
      <w:r w:rsidRPr="00F8697F">
        <w:rPr>
          <w:sz w:val="24"/>
          <w:szCs w:val="24"/>
        </w:rPr>
        <w:t xml:space="preserve"> kodas</w:t>
      </w:r>
      <w:r w:rsidRPr="00F8697F">
        <w:rPr>
          <w:sz w:val="24"/>
          <w:szCs w:val="24"/>
          <w:u w:val="single"/>
        </w:rPr>
        <w:t xml:space="preserve"> </w:t>
      </w:r>
      <w:r w:rsidRPr="00F8697F">
        <w:rPr>
          <w:bCs/>
          <w:sz w:val="24"/>
          <w:szCs w:val="24"/>
        </w:rPr>
        <w:t xml:space="preserve"> </w:t>
      </w:r>
      <w:r w:rsidRPr="00F8697F">
        <w:rPr>
          <w:bCs/>
          <w:sz w:val="24"/>
          <w:szCs w:val="24"/>
          <w:lang w:eastAsia="en-GB"/>
        </w:rPr>
        <w:t>96.04;</w:t>
      </w:r>
    </w:p>
    <w:p w:rsidR="00F8697F" w:rsidRPr="00F8697F" w:rsidRDefault="00F8697F" w:rsidP="00F8697F">
      <w:pPr>
        <w:widowControl w:val="0"/>
        <w:tabs>
          <w:tab w:val="left" w:pos="1134"/>
        </w:tabs>
        <w:spacing w:line="280" w:lineRule="exact"/>
        <w:ind w:firstLine="567"/>
        <w:jc w:val="both"/>
        <w:rPr>
          <w:bCs/>
          <w:sz w:val="24"/>
          <w:szCs w:val="24"/>
        </w:rPr>
      </w:pPr>
      <w:r w:rsidRPr="00F8697F">
        <w:rPr>
          <w:bCs/>
          <w:sz w:val="24"/>
          <w:szCs w:val="24"/>
          <w:lang w:eastAsia="en-GB"/>
        </w:rPr>
        <w:t>12.13. k</w:t>
      </w:r>
      <w:r w:rsidRPr="00F8697F">
        <w:rPr>
          <w:bCs/>
          <w:sz w:val="24"/>
          <w:szCs w:val="24"/>
        </w:rPr>
        <w:t>ultūros ir poilsio prekių mažmeninė prekyba specializuotose parduotuvėse, kodas 47.6;</w:t>
      </w:r>
    </w:p>
    <w:p w:rsidR="00F8697F" w:rsidRPr="00F8697F" w:rsidRDefault="00F8697F" w:rsidP="00F8697F">
      <w:pPr>
        <w:widowControl w:val="0"/>
        <w:tabs>
          <w:tab w:val="left" w:pos="1134"/>
        </w:tabs>
        <w:spacing w:line="280" w:lineRule="exact"/>
        <w:ind w:firstLine="567"/>
        <w:jc w:val="both"/>
        <w:rPr>
          <w:bCs/>
          <w:sz w:val="24"/>
          <w:szCs w:val="24"/>
        </w:rPr>
      </w:pPr>
      <w:r w:rsidRPr="00F8697F">
        <w:rPr>
          <w:bCs/>
          <w:sz w:val="24"/>
          <w:szCs w:val="24"/>
        </w:rPr>
        <w:t>12.14. kitų prekių mažmeninė prekyba specializuotose parduotuvėse, kodas 47.7;</w:t>
      </w:r>
    </w:p>
    <w:p w:rsidR="00F8697F" w:rsidRPr="00F8697F" w:rsidRDefault="00F8697F" w:rsidP="00F8697F">
      <w:pPr>
        <w:widowControl w:val="0"/>
        <w:tabs>
          <w:tab w:val="left" w:pos="1134"/>
        </w:tabs>
        <w:spacing w:line="280" w:lineRule="exact"/>
        <w:ind w:firstLine="567"/>
        <w:jc w:val="both"/>
        <w:rPr>
          <w:bCs/>
          <w:sz w:val="24"/>
          <w:szCs w:val="24"/>
        </w:rPr>
      </w:pPr>
      <w:r w:rsidRPr="00F8697F">
        <w:rPr>
          <w:bCs/>
          <w:sz w:val="24"/>
          <w:szCs w:val="24"/>
        </w:rPr>
        <w:t xml:space="preserve">12.15. kosmetikos ir tualeto reikmenų mažmeninė prekyba specializuotose parduotuvėse, </w:t>
      </w:r>
      <w:r w:rsidRPr="00F8697F">
        <w:rPr>
          <w:bCs/>
          <w:sz w:val="24"/>
          <w:szCs w:val="24"/>
        </w:rPr>
        <w:lastRenderedPageBreak/>
        <w:t>kodas 47.75;</w:t>
      </w:r>
    </w:p>
    <w:p w:rsidR="00F8697F" w:rsidRPr="00F8697F" w:rsidRDefault="00F8697F" w:rsidP="00F8697F">
      <w:pPr>
        <w:widowControl w:val="0"/>
        <w:tabs>
          <w:tab w:val="left" w:pos="1134"/>
        </w:tabs>
        <w:spacing w:line="280" w:lineRule="exact"/>
        <w:ind w:firstLine="567"/>
        <w:jc w:val="both"/>
        <w:rPr>
          <w:bCs/>
          <w:sz w:val="24"/>
          <w:szCs w:val="24"/>
        </w:rPr>
      </w:pPr>
      <w:r w:rsidRPr="00F8697F">
        <w:rPr>
          <w:bCs/>
          <w:sz w:val="24"/>
          <w:szCs w:val="24"/>
        </w:rPr>
        <w:t>12.16. nuosavo arba nuomojamo nekilnojamojo turto nuoma ir eksploatavimas, kodas 68.20.</w:t>
      </w:r>
    </w:p>
    <w:p w:rsidR="00F8697F" w:rsidRPr="00F8697F" w:rsidRDefault="00F8697F" w:rsidP="00F8697F">
      <w:pPr>
        <w:widowControl w:val="0"/>
        <w:tabs>
          <w:tab w:val="left" w:pos="1065"/>
          <w:tab w:val="left" w:pos="1134"/>
        </w:tabs>
        <w:spacing w:line="280" w:lineRule="exact"/>
        <w:jc w:val="both"/>
        <w:rPr>
          <w:sz w:val="24"/>
          <w:szCs w:val="24"/>
        </w:rPr>
      </w:pPr>
      <w:r w:rsidRPr="00F8697F">
        <w:rPr>
          <w:sz w:val="24"/>
          <w:szCs w:val="24"/>
        </w:rPr>
        <w:t xml:space="preserve">        13.</w:t>
      </w:r>
      <w:r w:rsidRPr="00F8697F">
        <w:rPr>
          <w:sz w:val="24"/>
          <w:szCs w:val="24"/>
        </w:rPr>
        <w:tab/>
      </w:r>
      <w:r w:rsidRPr="00F8697F">
        <w:rPr>
          <w:sz w:val="24"/>
          <w:szCs w:val="24"/>
        </w:rPr>
        <w:tab/>
        <w:t xml:space="preserve">Įstaigos tikslai: </w:t>
      </w:r>
    </w:p>
    <w:p w:rsidR="00F8697F" w:rsidRPr="00F8697F" w:rsidRDefault="00F8697F" w:rsidP="00F8697F">
      <w:pPr>
        <w:widowControl w:val="0"/>
        <w:tabs>
          <w:tab w:val="left" w:pos="1134"/>
        </w:tabs>
        <w:spacing w:line="271" w:lineRule="exact"/>
        <w:ind w:right="36"/>
        <w:jc w:val="both"/>
        <w:rPr>
          <w:sz w:val="24"/>
          <w:szCs w:val="24"/>
        </w:rPr>
      </w:pPr>
      <w:r w:rsidRPr="00F8697F">
        <w:rPr>
          <w:sz w:val="24"/>
          <w:szCs w:val="24"/>
        </w:rPr>
        <w:t xml:space="preserve">        13.1.</w:t>
      </w:r>
      <w:r w:rsidRPr="00F8697F">
        <w:rPr>
          <w:sz w:val="24"/>
          <w:szCs w:val="24"/>
        </w:rPr>
        <w:tab/>
        <w:t xml:space="preserve">teikti baseinų, saunų ir pirčių, laisvalaikio, sveikatos ir kitas paslaugas visuomenei, organizuoti sportinius ir pramoginius renginius, plėtoti ir tobulinti teikiamų paslaugų infrastruktūrą, užtikrinti jų kokybę ir efektyvumą;    </w:t>
      </w:r>
    </w:p>
    <w:p w:rsidR="00F8697F" w:rsidRPr="00F8697F" w:rsidRDefault="00F8697F" w:rsidP="00F8697F">
      <w:pPr>
        <w:widowControl w:val="0"/>
        <w:tabs>
          <w:tab w:val="left" w:pos="1134"/>
        </w:tabs>
        <w:spacing w:line="271" w:lineRule="exact"/>
        <w:ind w:right="36" w:firstLine="567"/>
        <w:jc w:val="both"/>
        <w:rPr>
          <w:sz w:val="24"/>
          <w:szCs w:val="24"/>
        </w:rPr>
      </w:pPr>
      <w:r w:rsidRPr="00F8697F">
        <w:rPr>
          <w:sz w:val="24"/>
          <w:szCs w:val="24"/>
        </w:rPr>
        <w:t>13.2.</w:t>
      </w:r>
      <w:r w:rsidRPr="00F8697F">
        <w:rPr>
          <w:sz w:val="24"/>
          <w:szCs w:val="24"/>
        </w:rPr>
        <w:tab/>
        <w:t xml:space="preserve">vykdyti neformalųjį vaikų </w:t>
      </w:r>
      <w:r w:rsidRPr="00F8697F">
        <w:rPr>
          <w:w w:val="118"/>
          <w:sz w:val="24"/>
          <w:szCs w:val="24"/>
        </w:rPr>
        <w:t xml:space="preserve">ir </w:t>
      </w:r>
      <w:r w:rsidRPr="00F8697F">
        <w:rPr>
          <w:sz w:val="24"/>
          <w:szCs w:val="24"/>
        </w:rPr>
        <w:t xml:space="preserve">suaugusiųjų švietimą </w:t>
      </w:r>
      <w:r w:rsidRPr="00F8697F">
        <w:rPr>
          <w:w w:val="118"/>
          <w:sz w:val="24"/>
          <w:szCs w:val="24"/>
        </w:rPr>
        <w:t xml:space="preserve">ir </w:t>
      </w:r>
      <w:r w:rsidRPr="00F8697F">
        <w:rPr>
          <w:sz w:val="24"/>
          <w:szCs w:val="24"/>
        </w:rPr>
        <w:t>(ar) formalųjį švietimą papildantį ugdymą;</w:t>
      </w:r>
    </w:p>
    <w:p w:rsidR="00F8697F" w:rsidRPr="00F8697F" w:rsidRDefault="00F8697F" w:rsidP="00F8697F">
      <w:pPr>
        <w:widowControl w:val="0"/>
        <w:tabs>
          <w:tab w:val="left" w:pos="1134"/>
        </w:tabs>
        <w:spacing w:line="271" w:lineRule="exact"/>
        <w:ind w:right="36" w:firstLine="567"/>
        <w:jc w:val="both"/>
        <w:rPr>
          <w:sz w:val="24"/>
          <w:szCs w:val="24"/>
        </w:rPr>
      </w:pPr>
      <w:r w:rsidRPr="00F8697F">
        <w:rPr>
          <w:sz w:val="24"/>
          <w:szCs w:val="24"/>
        </w:rPr>
        <w:t>13.3. profesionaliai įgyvendinti numatytas sveikatos, socialinės gerovės, reklamos srities paslaugas, skatinti laisvalaikio paslaugų ir pramogų plėtrą;</w:t>
      </w:r>
    </w:p>
    <w:p w:rsidR="00F8697F" w:rsidRPr="00F8697F" w:rsidRDefault="00F8697F" w:rsidP="00F8697F">
      <w:pPr>
        <w:widowControl w:val="0"/>
        <w:tabs>
          <w:tab w:val="left" w:pos="1134"/>
        </w:tabs>
        <w:spacing w:line="271" w:lineRule="exact"/>
        <w:ind w:right="36" w:firstLine="567"/>
        <w:jc w:val="both"/>
        <w:rPr>
          <w:sz w:val="24"/>
          <w:szCs w:val="24"/>
        </w:rPr>
      </w:pPr>
      <w:r w:rsidRPr="00F8697F">
        <w:rPr>
          <w:sz w:val="24"/>
          <w:szCs w:val="24"/>
        </w:rPr>
        <w:t>13.4.  vykdyti jaunimo užimtumo programą;</w:t>
      </w:r>
    </w:p>
    <w:p w:rsidR="00F8697F" w:rsidRPr="00F8697F" w:rsidRDefault="00F8697F" w:rsidP="00F8697F">
      <w:pPr>
        <w:widowControl w:val="0"/>
        <w:tabs>
          <w:tab w:val="left" w:pos="1134"/>
        </w:tabs>
        <w:spacing w:line="271" w:lineRule="exact"/>
        <w:ind w:right="2336" w:firstLine="567"/>
        <w:jc w:val="both"/>
        <w:rPr>
          <w:sz w:val="24"/>
          <w:szCs w:val="24"/>
        </w:rPr>
      </w:pPr>
      <w:r w:rsidRPr="00F8697F">
        <w:rPr>
          <w:sz w:val="24"/>
          <w:szCs w:val="24"/>
        </w:rPr>
        <w:t>13.5.</w:t>
      </w:r>
      <w:r w:rsidRPr="00F8697F">
        <w:rPr>
          <w:sz w:val="24"/>
          <w:szCs w:val="24"/>
        </w:rPr>
        <w:tab/>
        <w:t xml:space="preserve">dalyvauti miesto, regiono, šalies ir tarptautiniuose renginiuose; </w:t>
      </w:r>
    </w:p>
    <w:p w:rsidR="00F8697F" w:rsidRPr="00F8697F" w:rsidRDefault="00F8697F" w:rsidP="00F8697F">
      <w:pPr>
        <w:widowControl w:val="0"/>
        <w:tabs>
          <w:tab w:val="left" w:pos="1134"/>
        </w:tabs>
        <w:spacing w:line="262" w:lineRule="exact"/>
        <w:ind w:right="18" w:firstLine="567"/>
        <w:jc w:val="both"/>
        <w:rPr>
          <w:sz w:val="24"/>
          <w:szCs w:val="24"/>
        </w:rPr>
      </w:pPr>
      <w:r w:rsidRPr="00F8697F">
        <w:rPr>
          <w:sz w:val="24"/>
          <w:szCs w:val="24"/>
        </w:rPr>
        <w:t>13.6.</w:t>
      </w:r>
      <w:r w:rsidRPr="00F8697F">
        <w:rPr>
          <w:sz w:val="24"/>
          <w:szCs w:val="24"/>
        </w:rPr>
        <w:tab/>
        <w:t xml:space="preserve">skatinti įsijungti į aktyvią sportinę veiklą asmenis, turinčius specialiuosius poreikius ar fizinę negalią; </w:t>
      </w:r>
    </w:p>
    <w:p w:rsidR="00F8697F" w:rsidRPr="00F8697F" w:rsidRDefault="00F8697F" w:rsidP="00F8697F">
      <w:pPr>
        <w:widowControl w:val="0"/>
        <w:tabs>
          <w:tab w:val="left" w:pos="1134"/>
        </w:tabs>
        <w:spacing w:line="262" w:lineRule="exact"/>
        <w:ind w:right="18" w:firstLine="567"/>
        <w:jc w:val="both"/>
        <w:rPr>
          <w:sz w:val="24"/>
          <w:szCs w:val="24"/>
        </w:rPr>
      </w:pPr>
      <w:r w:rsidRPr="00F8697F">
        <w:rPr>
          <w:sz w:val="24"/>
          <w:szCs w:val="24"/>
        </w:rPr>
        <w:t>13.7.  propaguoti kūno kultūrą ir sportą;</w:t>
      </w:r>
    </w:p>
    <w:p w:rsidR="00F8697F" w:rsidRPr="00F8697F" w:rsidRDefault="00F8697F" w:rsidP="00F8697F">
      <w:pPr>
        <w:widowControl w:val="0"/>
        <w:tabs>
          <w:tab w:val="left" w:pos="1134"/>
        </w:tabs>
        <w:spacing w:line="262" w:lineRule="exact"/>
        <w:ind w:right="18" w:firstLine="567"/>
        <w:jc w:val="both"/>
        <w:rPr>
          <w:i/>
          <w:color w:val="FF0000"/>
          <w:sz w:val="24"/>
          <w:szCs w:val="24"/>
        </w:rPr>
      </w:pPr>
      <w:r w:rsidRPr="00F8697F">
        <w:rPr>
          <w:i/>
          <w:color w:val="FF0000"/>
          <w:sz w:val="24"/>
          <w:szCs w:val="24"/>
        </w:rPr>
        <w:t xml:space="preserve">13.8. prisidėti prie Rokiškio rajono turizmo sektoriaus infrastruktūros plėtojimo, teikiant laisvalaikio praleidimo, aktyvaus poilsio, sporto bei </w:t>
      </w:r>
      <w:proofErr w:type="spellStart"/>
      <w:r w:rsidRPr="00F8697F">
        <w:rPr>
          <w:i/>
          <w:color w:val="FF0000"/>
          <w:sz w:val="24"/>
          <w:szCs w:val="24"/>
        </w:rPr>
        <w:t>sveikatinimo</w:t>
      </w:r>
      <w:proofErr w:type="spellEnd"/>
      <w:r w:rsidRPr="00F8697F">
        <w:rPr>
          <w:i/>
          <w:color w:val="FF0000"/>
          <w:sz w:val="24"/>
          <w:szCs w:val="24"/>
        </w:rPr>
        <w:t xml:space="preserve"> paslaugas šalies ir užsienio gyventojams;</w:t>
      </w:r>
    </w:p>
    <w:p w:rsidR="00F8697F" w:rsidRPr="00F8697F" w:rsidRDefault="00F8697F" w:rsidP="00F8697F">
      <w:pPr>
        <w:widowControl w:val="0"/>
        <w:tabs>
          <w:tab w:val="left" w:pos="1134"/>
        </w:tabs>
        <w:spacing w:line="262" w:lineRule="exact"/>
        <w:ind w:right="18" w:firstLine="567"/>
        <w:jc w:val="both"/>
        <w:rPr>
          <w:i/>
          <w:color w:val="FF0000"/>
          <w:sz w:val="24"/>
          <w:szCs w:val="24"/>
        </w:rPr>
      </w:pPr>
      <w:r w:rsidRPr="00F8697F">
        <w:rPr>
          <w:i/>
          <w:color w:val="FF0000"/>
          <w:sz w:val="24"/>
          <w:szCs w:val="24"/>
        </w:rPr>
        <w:t>13.9. sukurti materialinę infrastruktūrą, reikalingą sveikatingumo, rekreacijos ir sporto, aktyvaus poilsio ir laisvalaikio praleidimo paslaugų  teikimui.</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14.</w:t>
      </w:r>
      <w:r w:rsidRPr="00F8697F">
        <w:rPr>
          <w:sz w:val="24"/>
          <w:szCs w:val="24"/>
        </w:rPr>
        <w:tab/>
        <w:t xml:space="preserve">Įstaigos uždaviniai: </w:t>
      </w:r>
    </w:p>
    <w:p w:rsidR="00F8697F" w:rsidRPr="00F8697F" w:rsidRDefault="00F8697F" w:rsidP="00F8697F">
      <w:pPr>
        <w:widowControl w:val="0"/>
        <w:tabs>
          <w:tab w:val="left" w:pos="1134"/>
        </w:tabs>
        <w:spacing w:line="280" w:lineRule="exact"/>
        <w:ind w:firstLine="567"/>
        <w:jc w:val="both"/>
        <w:rPr>
          <w:i/>
          <w:sz w:val="24"/>
          <w:szCs w:val="24"/>
        </w:rPr>
      </w:pPr>
      <w:r w:rsidRPr="00F8697F">
        <w:rPr>
          <w:sz w:val="24"/>
          <w:szCs w:val="24"/>
        </w:rPr>
        <w:t>14.1.</w:t>
      </w:r>
      <w:r w:rsidRPr="00F8697F">
        <w:rPr>
          <w:sz w:val="24"/>
          <w:szCs w:val="24"/>
        </w:rPr>
        <w:tab/>
        <w:t>teikti įvairias kūno kultūros ir sporto</w:t>
      </w:r>
      <w:r w:rsidRPr="00F8697F">
        <w:rPr>
          <w:strike/>
          <w:sz w:val="24"/>
          <w:szCs w:val="24"/>
        </w:rPr>
        <w:t>, bei</w:t>
      </w:r>
      <w:r w:rsidRPr="00F8697F">
        <w:rPr>
          <w:sz w:val="24"/>
          <w:szCs w:val="24"/>
        </w:rPr>
        <w:t xml:space="preserve"> sveikatingumo, </w:t>
      </w:r>
      <w:r w:rsidRPr="00F8697F">
        <w:rPr>
          <w:i/>
          <w:color w:val="FF0000"/>
          <w:sz w:val="24"/>
          <w:szCs w:val="24"/>
        </w:rPr>
        <w:t>aktyvaus poilsio ir laisvalaikio praleidimo paslaugas</w:t>
      </w:r>
      <w:r w:rsidRPr="00F8697F">
        <w:rPr>
          <w:i/>
          <w:sz w:val="24"/>
          <w:szCs w:val="24"/>
        </w:rPr>
        <w:t xml:space="preserve"> </w:t>
      </w:r>
      <w:r w:rsidRPr="00F8697F">
        <w:rPr>
          <w:i/>
          <w:strike/>
          <w:sz w:val="24"/>
          <w:szCs w:val="24"/>
        </w:rPr>
        <w:t>savivaldybės gyventojams</w:t>
      </w:r>
      <w:r w:rsidRPr="00F8697F">
        <w:rPr>
          <w:i/>
          <w:sz w:val="24"/>
          <w:szCs w:val="24"/>
        </w:rPr>
        <w:t xml:space="preserve"> </w:t>
      </w:r>
      <w:r w:rsidRPr="00F8697F">
        <w:rPr>
          <w:i/>
          <w:color w:val="FF0000"/>
          <w:sz w:val="24"/>
          <w:szCs w:val="24"/>
        </w:rPr>
        <w:t>šalies ir užsienio gyventojams</w:t>
      </w:r>
      <w:r w:rsidRPr="00F8697F">
        <w:rPr>
          <w:i/>
          <w:sz w:val="24"/>
          <w:szCs w:val="24"/>
        </w:rPr>
        <w:t>;</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14.2.</w:t>
      </w:r>
      <w:r w:rsidRPr="00F8697F">
        <w:rPr>
          <w:sz w:val="24"/>
          <w:szCs w:val="24"/>
        </w:rPr>
        <w:tab/>
        <w:t>vykdyti sportinį vaikų ir jaunimo užimtumą;</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14.3. siekti, kad būtų mokomi plaukti visų rajono bendrojo lavinimo mokyklų pradinių klasių moksleiviai, organizuoti sporto, sveikatingumo renginius baseine;</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14.4. sudaryti geras sanitarines-higienines sąlygas baseino lankytojams, nuolat jas gerinti.</w:t>
      </w:r>
    </w:p>
    <w:p w:rsidR="00F8697F" w:rsidRPr="00F8697F" w:rsidRDefault="00F8697F" w:rsidP="00F8697F">
      <w:pPr>
        <w:widowControl w:val="0"/>
        <w:tabs>
          <w:tab w:val="left" w:pos="1134"/>
        </w:tabs>
        <w:spacing w:line="271" w:lineRule="exact"/>
        <w:ind w:right="2608" w:firstLine="567"/>
        <w:jc w:val="both"/>
        <w:rPr>
          <w:sz w:val="24"/>
          <w:szCs w:val="24"/>
        </w:rPr>
      </w:pPr>
      <w:r w:rsidRPr="00F8697F">
        <w:rPr>
          <w:sz w:val="24"/>
          <w:szCs w:val="24"/>
        </w:rPr>
        <w:t>15.</w:t>
      </w:r>
      <w:r w:rsidRPr="00F8697F">
        <w:rPr>
          <w:sz w:val="24"/>
          <w:szCs w:val="24"/>
        </w:rPr>
        <w:tab/>
        <w:t xml:space="preserve">Vykdydama uždavinius, įstaiga atlieka šias funkcijas: </w:t>
      </w:r>
    </w:p>
    <w:p w:rsidR="00F8697F" w:rsidRPr="00F8697F" w:rsidRDefault="00F8697F" w:rsidP="00F8697F">
      <w:pPr>
        <w:widowControl w:val="0"/>
        <w:tabs>
          <w:tab w:val="left" w:pos="1134"/>
        </w:tabs>
        <w:spacing w:line="271" w:lineRule="exact"/>
        <w:ind w:right="36"/>
        <w:jc w:val="both"/>
        <w:rPr>
          <w:sz w:val="24"/>
          <w:szCs w:val="24"/>
        </w:rPr>
      </w:pPr>
      <w:r w:rsidRPr="00F8697F">
        <w:rPr>
          <w:sz w:val="24"/>
          <w:szCs w:val="24"/>
        </w:rPr>
        <w:t xml:space="preserve">          15. 1. teikia baseinų, saunų ir pirčių, laisvalaikio, sveikatos ir kitas  paslaugas visuomenei; :</w:t>
      </w:r>
    </w:p>
    <w:p w:rsidR="00F8697F" w:rsidRPr="00F8697F" w:rsidRDefault="00F8697F" w:rsidP="00F8697F">
      <w:pPr>
        <w:widowControl w:val="0"/>
        <w:tabs>
          <w:tab w:val="left" w:pos="1134"/>
        </w:tabs>
        <w:spacing w:line="271" w:lineRule="exact"/>
        <w:ind w:right="36"/>
        <w:jc w:val="both"/>
        <w:rPr>
          <w:sz w:val="24"/>
          <w:szCs w:val="24"/>
        </w:rPr>
      </w:pPr>
      <w:r w:rsidRPr="00F8697F">
        <w:rPr>
          <w:sz w:val="24"/>
          <w:szCs w:val="24"/>
        </w:rPr>
        <w:t xml:space="preserve">          15.2. organizuoja sportinius ir pramoginius renginius, plėtoja ir tobulina teikiamų paslaugų infrastruktūrą, užtikrina jų kokybę ir efektyvumą;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15.3.</w:t>
      </w:r>
      <w:r w:rsidRPr="00F8697F">
        <w:rPr>
          <w:sz w:val="24"/>
          <w:szCs w:val="24"/>
        </w:rPr>
        <w:tab/>
        <w:t>organizuoja sporto žaidynes, sporto ir sveikatingumo renginius vaikams, jaunimui, suaugusiesiems ir neįgaliesiems;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15.4.</w:t>
      </w:r>
      <w:r w:rsidRPr="00F8697F">
        <w:rPr>
          <w:sz w:val="24"/>
          <w:szCs w:val="24"/>
        </w:rPr>
        <w:tab/>
        <w:t xml:space="preserve">dalyvauja sporto varžybose ir sporto renginiuose, šventėse; </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15.5.</w:t>
      </w:r>
      <w:r w:rsidRPr="00F8697F">
        <w:rPr>
          <w:sz w:val="24"/>
          <w:szCs w:val="24"/>
        </w:rPr>
        <w:tab/>
        <w:t xml:space="preserve">vykdo projektinę veiklą; </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15.6.</w:t>
      </w:r>
      <w:r w:rsidRPr="00F8697F">
        <w:rPr>
          <w:sz w:val="24"/>
          <w:szCs w:val="24"/>
        </w:rPr>
        <w:tab/>
        <w:t>bendradarbiauja su Lietuvos Respublikos ir užsienio šalių plaukimo baseinais ir sporto organizacijomis;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15.7.</w:t>
      </w:r>
      <w:r w:rsidRPr="00F8697F">
        <w:rPr>
          <w:sz w:val="24"/>
          <w:szCs w:val="24"/>
        </w:rPr>
        <w:tab/>
        <w:t xml:space="preserve">teikia kitas  mokamas paslaugas; </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15.8.</w:t>
      </w:r>
      <w:r w:rsidRPr="00F8697F">
        <w:rPr>
          <w:sz w:val="24"/>
          <w:szCs w:val="24"/>
        </w:rPr>
        <w:tab/>
        <w:t xml:space="preserve">viešai skelbia informaciją apie Įstaigos veiklą; </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15.9.</w:t>
      </w:r>
      <w:r w:rsidRPr="00F8697F">
        <w:rPr>
          <w:sz w:val="24"/>
          <w:szCs w:val="24"/>
        </w:rPr>
        <w:tab/>
        <w:t>atlieka kitas įstatymų ir kitų teisės aktų numatytas funkcijas.</w:t>
      </w:r>
    </w:p>
    <w:p w:rsidR="00F8697F" w:rsidRPr="00F8697F" w:rsidRDefault="00F8697F" w:rsidP="00F8697F">
      <w:pPr>
        <w:rPr>
          <w:sz w:val="24"/>
          <w:szCs w:val="24"/>
        </w:rPr>
      </w:pPr>
    </w:p>
    <w:p w:rsidR="00F8697F" w:rsidRPr="00F8697F" w:rsidRDefault="00F8697F" w:rsidP="00F8697F">
      <w:pPr>
        <w:widowControl w:val="0"/>
        <w:spacing w:line="380" w:lineRule="exact"/>
        <w:jc w:val="center"/>
        <w:rPr>
          <w:b/>
          <w:sz w:val="24"/>
          <w:szCs w:val="24"/>
        </w:rPr>
      </w:pPr>
      <w:r w:rsidRPr="00F8697F">
        <w:rPr>
          <w:b/>
          <w:sz w:val="24"/>
          <w:szCs w:val="24"/>
        </w:rPr>
        <w:t>III. SAVININKO TEISES IR PAREIGAS ĮGYVENDINANTI INSTITUCIJA</w:t>
      </w:r>
    </w:p>
    <w:p w:rsidR="00F8697F" w:rsidRPr="00F8697F" w:rsidRDefault="00F8697F" w:rsidP="00F8697F">
      <w:pPr>
        <w:rPr>
          <w:sz w:val="24"/>
          <w:szCs w:val="24"/>
        </w:rPr>
      </w:pPr>
    </w:p>
    <w:p w:rsidR="00F8697F" w:rsidRPr="00F8697F" w:rsidRDefault="00F8697F" w:rsidP="00F8697F">
      <w:pPr>
        <w:widowControl w:val="0"/>
        <w:tabs>
          <w:tab w:val="left" w:pos="1134"/>
        </w:tabs>
        <w:ind w:firstLine="567"/>
        <w:jc w:val="both"/>
        <w:rPr>
          <w:sz w:val="24"/>
          <w:szCs w:val="24"/>
        </w:rPr>
      </w:pPr>
      <w:r w:rsidRPr="00F8697F">
        <w:rPr>
          <w:sz w:val="24"/>
          <w:szCs w:val="24"/>
        </w:rPr>
        <w:t>16.</w:t>
      </w:r>
      <w:r w:rsidRPr="00F8697F">
        <w:rPr>
          <w:sz w:val="24"/>
          <w:szCs w:val="24"/>
        </w:rPr>
        <w:tab/>
        <w:t>Biudžetinės įstaigos savininkė yra Rokiškio rajono savivaldybė. Įstaigos teises ir pareigas įgyvendina Rokiškio rajono savivaldybės taryba.</w:t>
      </w:r>
    </w:p>
    <w:p w:rsidR="00F8697F" w:rsidRPr="00F8697F" w:rsidRDefault="00F8697F" w:rsidP="00F8697F">
      <w:pPr>
        <w:widowControl w:val="0"/>
        <w:tabs>
          <w:tab w:val="left" w:pos="1134"/>
        </w:tabs>
        <w:ind w:firstLine="567"/>
        <w:jc w:val="both"/>
        <w:rPr>
          <w:sz w:val="24"/>
          <w:szCs w:val="24"/>
        </w:rPr>
      </w:pPr>
      <w:r w:rsidRPr="00F8697F">
        <w:rPr>
          <w:sz w:val="24"/>
          <w:szCs w:val="24"/>
        </w:rPr>
        <w:t>17.</w:t>
      </w:r>
      <w:r w:rsidRPr="00F8697F">
        <w:rPr>
          <w:sz w:val="24"/>
          <w:szCs w:val="24"/>
        </w:rPr>
        <w:tab/>
        <w:t>Įstaigos savininko teises ir pareigas įgyvendinanti institucija:</w:t>
      </w:r>
    </w:p>
    <w:p w:rsidR="00F8697F" w:rsidRPr="00F8697F" w:rsidRDefault="00F8697F" w:rsidP="00F8697F">
      <w:pPr>
        <w:widowControl w:val="0"/>
        <w:tabs>
          <w:tab w:val="left" w:pos="1134"/>
        </w:tabs>
        <w:ind w:firstLine="567"/>
        <w:jc w:val="both"/>
        <w:rPr>
          <w:sz w:val="24"/>
          <w:szCs w:val="24"/>
        </w:rPr>
      </w:pPr>
      <w:r w:rsidRPr="00F8697F">
        <w:rPr>
          <w:sz w:val="24"/>
          <w:szCs w:val="24"/>
        </w:rPr>
        <w:t>17.1.</w:t>
      </w:r>
      <w:r w:rsidRPr="00F8697F">
        <w:rPr>
          <w:sz w:val="24"/>
          <w:szCs w:val="24"/>
        </w:rPr>
        <w:tab/>
        <w:t>tvirtina biudžetinės įstaigos nuostatus;</w:t>
      </w:r>
    </w:p>
    <w:p w:rsidR="00F8697F" w:rsidRPr="00F8697F" w:rsidRDefault="00F8697F" w:rsidP="00F8697F">
      <w:pPr>
        <w:widowControl w:val="0"/>
        <w:tabs>
          <w:tab w:val="left" w:pos="1134"/>
        </w:tabs>
        <w:ind w:firstLine="567"/>
        <w:jc w:val="both"/>
        <w:rPr>
          <w:sz w:val="24"/>
          <w:szCs w:val="24"/>
        </w:rPr>
      </w:pPr>
      <w:r w:rsidRPr="00F8697F">
        <w:rPr>
          <w:sz w:val="24"/>
          <w:szCs w:val="24"/>
        </w:rPr>
        <w:t>17.2. tvirtina paslaugų įkainius;</w:t>
      </w:r>
    </w:p>
    <w:p w:rsidR="00F8697F" w:rsidRPr="00F8697F" w:rsidRDefault="00F8697F" w:rsidP="00F8697F">
      <w:pPr>
        <w:widowControl w:val="0"/>
        <w:tabs>
          <w:tab w:val="left" w:pos="1134"/>
        </w:tabs>
        <w:ind w:firstLine="567"/>
        <w:jc w:val="both"/>
        <w:rPr>
          <w:sz w:val="24"/>
          <w:szCs w:val="24"/>
        </w:rPr>
      </w:pPr>
      <w:r w:rsidRPr="00F8697F">
        <w:rPr>
          <w:sz w:val="24"/>
          <w:szCs w:val="24"/>
        </w:rPr>
        <w:t>17.3.</w:t>
      </w:r>
      <w:r w:rsidRPr="00F8697F">
        <w:rPr>
          <w:sz w:val="24"/>
          <w:szCs w:val="24"/>
        </w:rPr>
        <w:tab/>
        <w:t>priima sprendimą dėl biudžetinės įstaigos buveinės pakeitimo;</w:t>
      </w:r>
    </w:p>
    <w:p w:rsidR="00F8697F" w:rsidRPr="00F8697F" w:rsidRDefault="00F8697F" w:rsidP="00F8697F">
      <w:pPr>
        <w:widowControl w:val="0"/>
        <w:tabs>
          <w:tab w:val="left" w:pos="1134"/>
        </w:tabs>
        <w:ind w:firstLine="567"/>
        <w:jc w:val="both"/>
        <w:rPr>
          <w:sz w:val="24"/>
          <w:szCs w:val="24"/>
        </w:rPr>
      </w:pPr>
      <w:r w:rsidRPr="00F8697F">
        <w:rPr>
          <w:sz w:val="24"/>
          <w:szCs w:val="24"/>
        </w:rPr>
        <w:t>17.4.</w:t>
      </w:r>
      <w:r w:rsidRPr="00F8697F">
        <w:rPr>
          <w:sz w:val="24"/>
          <w:szCs w:val="24"/>
        </w:rPr>
        <w:tab/>
        <w:t>priima sprendimą dėl biudžetinės įstaigos pertvarkymo, reorganizavimo ar likvidavimo;</w:t>
      </w:r>
    </w:p>
    <w:p w:rsidR="00F8697F" w:rsidRPr="00F8697F" w:rsidRDefault="00F8697F" w:rsidP="00F8697F">
      <w:pPr>
        <w:widowControl w:val="0"/>
        <w:tabs>
          <w:tab w:val="left" w:pos="1134"/>
        </w:tabs>
        <w:ind w:firstLine="567"/>
        <w:jc w:val="both"/>
        <w:rPr>
          <w:sz w:val="24"/>
          <w:szCs w:val="24"/>
        </w:rPr>
      </w:pPr>
      <w:r w:rsidRPr="00F8697F">
        <w:rPr>
          <w:sz w:val="24"/>
          <w:szCs w:val="24"/>
        </w:rPr>
        <w:t>17.5.</w:t>
      </w:r>
      <w:r w:rsidRPr="00F8697F">
        <w:rPr>
          <w:sz w:val="24"/>
          <w:szCs w:val="24"/>
        </w:rPr>
        <w:tab/>
        <w:t>priima sprendimą dėl biudžetinės įstaigos filialo steigimo ir jo veiklos nutraukimo;</w:t>
      </w:r>
    </w:p>
    <w:p w:rsidR="00F8697F" w:rsidRPr="00F8697F" w:rsidRDefault="00F8697F" w:rsidP="00F8697F">
      <w:pPr>
        <w:widowControl w:val="0"/>
        <w:tabs>
          <w:tab w:val="left" w:pos="1134"/>
        </w:tabs>
        <w:ind w:firstLine="567"/>
        <w:jc w:val="both"/>
        <w:rPr>
          <w:sz w:val="24"/>
          <w:szCs w:val="24"/>
        </w:rPr>
      </w:pPr>
      <w:r w:rsidRPr="00F8697F">
        <w:rPr>
          <w:sz w:val="24"/>
          <w:szCs w:val="24"/>
        </w:rPr>
        <w:t>17.6.</w:t>
      </w:r>
      <w:r w:rsidRPr="00F8697F">
        <w:rPr>
          <w:sz w:val="24"/>
          <w:szCs w:val="24"/>
        </w:rPr>
        <w:tab/>
        <w:t>skiria ir atleidžia likvidatorių arba sudaro likvidacinę komisiją ir nutraukia jos įgaliojimus;</w:t>
      </w:r>
    </w:p>
    <w:p w:rsidR="00F8697F" w:rsidRPr="00F8697F" w:rsidRDefault="00F8697F" w:rsidP="00F8697F">
      <w:pPr>
        <w:widowControl w:val="0"/>
        <w:tabs>
          <w:tab w:val="left" w:pos="1134"/>
        </w:tabs>
        <w:ind w:firstLine="567"/>
        <w:jc w:val="both"/>
        <w:rPr>
          <w:sz w:val="24"/>
          <w:szCs w:val="24"/>
        </w:rPr>
      </w:pPr>
      <w:r w:rsidRPr="00F8697F">
        <w:rPr>
          <w:sz w:val="24"/>
          <w:szCs w:val="24"/>
        </w:rPr>
        <w:lastRenderedPageBreak/>
        <w:t>17.7.</w:t>
      </w:r>
      <w:r w:rsidRPr="00F8697F">
        <w:rPr>
          <w:sz w:val="24"/>
          <w:szCs w:val="24"/>
        </w:rPr>
        <w:tab/>
        <w:t xml:space="preserve">sprendžia kitus šiame įstatyme, kituose įstatymuose ir biudžetinės įstaigos nuostatuose jos kompetencijai priskirtus klausimus. </w:t>
      </w:r>
    </w:p>
    <w:p w:rsidR="00F8697F" w:rsidRPr="00F8697F" w:rsidRDefault="00F8697F" w:rsidP="00F8697F">
      <w:pPr>
        <w:widowControl w:val="0"/>
        <w:tabs>
          <w:tab w:val="left" w:pos="1134"/>
        </w:tabs>
        <w:ind w:firstLine="567"/>
        <w:jc w:val="both"/>
        <w:rPr>
          <w:sz w:val="24"/>
          <w:szCs w:val="24"/>
        </w:rPr>
      </w:pPr>
      <w:r w:rsidRPr="00F8697F">
        <w:rPr>
          <w:sz w:val="24"/>
          <w:szCs w:val="24"/>
        </w:rPr>
        <w:t>18.</w:t>
      </w:r>
      <w:r w:rsidRPr="00F8697F">
        <w:rPr>
          <w:sz w:val="24"/>
          <w:szCs w:val="24"/>
        </w:rPr>
        <w:tab/>
        <w:t>Savininko teises ir pareigas įgyvendinančių institucijų sprendimai įforminami tarybos sprendimais.</w:t>
      </w:r>
    </w:p>
    <w:p w:rsidR="00F8697F" w:rsidRPr="00F8697F" w:rsidRDefault="00F8697F" w:rsidP="00F8697F">
      <w:pPr>
        <w:rPr>
          <w:sz w:val="24"/>
          <w:szCs w:val="24"/>
        </w:rPr>
      </w:pPr>
    </w:p>
    <w:p w:rsidR="00F8697F" w:rsidRPr="00F8697F" w:rsidRDefault="00F8697F" w:rsidP="00F8697F">
      <w:pPr>
        <w:rPr>
          <w:sz w:val="24"/>
          <w:szCs w:val="24"/>
        </w:rPr>
      </w:pPr>
    </w:p>
    <w:p w:rsidR="00F8697F" w:rsidRPr="00F8697F" w:rsidRDefault="00F8697F" w:rsidP="00F8697F">
      <w:pPr>
        <w:widowControl w:val="0"/>
        <w:spacing w:line="380" w:lineRule="exact"/>
        <w:jc w:val="center"/>
        <w:rPr>
          <w:b/>
          <w:bCs/>
          <w:w w:val="91"/>
          <w:sz w:val="24"/>
          <w:szCs w:val="24"/>
        </w:rPr>
      </w:pPr>
      <w:r w:rsidRPr="00F8697F">
        <w:rPr>
          <w:b/>
          <w:sz w:val="24"/>
          <w:szCs w:val="24"/>
        </w:rPr>
        <w:t xml:space="preserve">IV. </w:t>
      </w:r>
      <w:r w:rsidRPr="00F8697F">
        <w:rPr>
          <w:b/>
          <w:bCs/>
          <w:w w:val="91"/>
          <w:sz w:val="24"/>
          <w:szCs w:val="24"/>
        </w:rPr>
        <w:t>ĮSTAIGOS TEISĖS IR</w:t>
      </w:r>
      <w:r w:rsidRPr="00F8697F">
        <w:rPr>
          <w:b/>
          <w:bCs/>
          <w:w w:val="90"/>
          <w:sz w:val="24"/>
          <w:szCs w:val="24"/>
        </w:rPr>
        <w:t xml:space="preserve"> </w:t>
      </w:r>
      <w:r w:rsidRPr="00F8697F">
        <w:rPr>
          <w:b/>
          <w:bCs/>
          <w:w w:val="91"/>
          <w:sz w:val="24"/>
          <w:szCs w:val="24"/>
        </w:rPr>
        <w:t>PAREIGOS</w:t>
      </w:r>
    </w:p>
    <w:p w:rsidR="00F8697F" w:rsidRPr="00F8697F" w:rsidRDefault="00F8697F" w:rsidP="00F8697F">
      <w:pPr>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19.</w:t>
      </w:r>
      <w:r w:rsidRPr="00F8697F">
        <w:rPr>
          <w:sz w:val="24"/>
          <w:szCs w:val="24"/>
        </w:rPr>
        <w:tab/>
        <w:t xml:space="preserve">Įstaiga, įgyvendindama jai pavestus tikslus </w:t>
      </w:r>
      <w:r w:rsidRPr="00F8697F">
        <w:rPr>
          <w:w w:val="115"/>
          <w:sz w:val="24"/>
          <w:szCs w:val="24"/>
        </w:rPr>
        <w:t xml:space="preserve">ir </w:t>
      </w:r>
      <w:r w:rsidRPr="00F8697F">
        <w:rPr>
          <w:sz w:val="24"/>
          <w:szCs w:val="24"/>
        </w:rPr>
        <w:t>uždavinius, atlikdama jai priskirtas funkcijas, turi teisę:</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19.1.</w:t>
      </w:r>
      <w:r w:rsidRPr="00F8697F">
        <w:rPr>
          <w:sz w:val="24"/>
          <w:szCs w:val="24"/>
        </w:rPr>
        <w:tab/>
        <w:t xml:space="preserve">gauti paramą Lietuvos Respublikos labdaros ir paramos įstatymo nustatyta tvarka; </w:t>
      </w:r>
    </w:p>
    <w:p w:rsidR="00F8697F" w:rsidRPr="00F8697F" w:rsidRDefault="00F8697F" w:rsidP="00F8697F">
      <w:pPr>
        <w:widowControl w:val="0"/>
        <w:tabs>
          <w:tab w:val="left" w:pos="1134"/>
        </w:tabs>
        <w:spacing w:line="262" w:lineRule="exact"/>
        <w:ind w:right="18" w:firstLine="567"/>
        <w:jc w:val="both"/>
        <w:rPr>
          <w:sz w:val="24"/>
          <w:szCs w:val="24"/>
        </w:rPr>
      </w:pPr>
      <w:r w:rsidRPr="00F8697F">
        <w:rPr>
          <w:sz w:val="24"/>
          <w:szCs w:val="24"/>
        </w:rPr>
        <w:t>19.2.</w:t>
      </w:r>
      <w:r w:rsidRPr="00F8697F">
        <w:rPr>
          <w:sz w:val="24"/>
          <w:szCs w:val="24"/>
        </w:rPr>
        <w:tab/>
        <w:t xml:space="preserve">teikti pasiūlymus dėl teikiamų sporto ar papildomų paslaugų kainų, įkainių savininko teises ir pareigas įgyvendinančiajai institucijai; </w:t>
      </w:r>
    </w:p>
    <w:p w:rsidR="00F8697F" w:rsidRPr="00F8697F" w:rsidRDefault="00F8697F" w:rsidP="00F8697F">
      <w:pPr>
        <w:widowControl w:val="0"/>
        <w:tabs>
          <w:tab w:val="left" w:pos="1134"/>
        </w:tabs>
        <w:spacing w:line="262" w:lineRule="exact"/>
        <w:ind w:right="570" w:firstLine="567"/>
        <w:jc w:val="both"/>
        <w:rPr>
          <w:sz w:val="24"/>
          <w:szCs w:val="24"/>
        </w:rPr>
      </w:pPr>
      <w:r w:rsidRPr="00F8697F">
        <w:rPr>
          <w:sz w:val="24"/>
          <w:szCs w:val="24"/>
        </w:rPr>
        <w:t>19.3. stoti į ne pelno siekiančių organizacijų asociacijas ir dalyvauti jų veikloje;</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19.4.</w:t>
      </w:r>
      <w:r w:rsidRPr="00F8697F">
        <w:rPr>
          <w:sz w:val="24"/>
          <w:szCs w:val="24"/>
        </w:rPr>
        <w:tab/>
        <w:t xml:space="preserve">naudotis kitomis teisės aktų suteiktomis teisėmis. </w:t>
      </w:r>
    </w:p>
    <w:p w:rsidR="00F8697F" w:rsidRPr="00F8697F" w:rsidRDefault="00F8697F" w:rsidP="00F8697F">
      <w:pPr>
        <w:widowControl w:val="0"/>
        <w:tabs>
          <w:tab w:val="left" w:pos="1134"/>
        </w:tabs>
        <w:spacing w:line="262" w:lineRule="exact"/>
        <w:ind w:right="570" w:firstLine="567"/>
        <w:jc w:val="both"/>
        <w:rPr>
          <w:sz w:val="24"/>
          <w:szCs w:val="24"/>
        </w:rPr>
      </w:pPr>
      <w:r w:rsidRPr="00F8697F">
        <w:rPr>
          <w:sz w:val="24"/>
          <w:szCs w:val="24"/>
        </w:rPr>
        <w:t>20.</w:t>
      </w:r>
      <w:r w:rsidRPr="00F8697F">
        <w:rPr>
          <w:sz w:val="24"/>
          <w:szCs w:val="24"/>
        </w:rPr>
        <w:tab/>
        <w:t>Įstaiga, vykdydama Nuostatuose nustatytą veiklą, turi šias pareigas:</w:t>
      </w:r>
    </w:p>
    <w:p w:rsidR="00F8697F" w:rsidRPr="00F8697F" w:rsidRDefault="00F8697F" w:rsidP="00F8697F">
      <w:pPr>
        <w:widowControl w:val="0"/>
        <w:tabs>
          <w:tab w:val="left" w:pos="1134"/>
        </w:tabs>
        <w:spacing w:line="262" w:lineRule="exact"/>
        <w:ind w:right="-1" w:firstLine="567"/>
        <w:jc w:val="both"/>
        <w:rPr>
          <w:sz w:val="24"/>
          <w:szCs w:val="24"/>
        </w:rPr>
      </w:pPr>
      <w:r w:rsidRPr="00F8697F">
        <w:rPr>
          <w:sz w:val="24"/>
          <w:szCs w:val="24"/>
        </w:rPr>
        <w:t>20.1. teikti, baseinų, saunų ir pirčių, laisvalaikio, sveikatos, kūno kultūros ir sporto bei kitas paslaugas visuomenei;</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20.2.</w:t>
      </w:r>
      <w:r w:rsidRPr="00F8697F">
        <w:rPr>
          <w:sz w:val="24"/>
          <w:szCs w:val="24"/>
        </w:rPr>
        <w:tab/>
        <w:t>pasirinkti tinkamas veiklos organizavimo formas ir metodus;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 xml:space="preserve">20.3. </w:t>
      </w:r>
      <w:r w:rsidRPr="00F8697F">
        <w:rPr>
          <w:i/>
          <w:color w:val="FF0000"/>
          <w:sz w:val="24"/>
          <w:szCs w:val="24"/>
        </w:rPr>
        <w:t>centralizuotai</w:t>
      </w:r>
      <w:r w:rsidRPr="00F8697F">
        <w:rPr>
          <w:sz w:val="24"/>
          <w:szCs w:val="24"/>
        </w:rPr>
        <w:tab/>
        <w:t>tvarkyti buhalterinę apskaitą ir rengti statistines ataskaitas teisės aktų nustatyta tvarka;</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20.4.</w:t>
      </w:r>
      <w:r w:rsidRPr="00F8697F">
        <w:rPr>
          <w:sz w:val="24"/>
          <w:szCs w:val="24"/>
        </w:rPr>
        <w:tab/>
        <w:t>užtikrinti valstybės ir savivaldybės biudžeto ir kitų lėšų efektyvų panaudojimą;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20.5.</w:t>
      </w:r>
      <w:r w:rsidRPr="00F8697F">
        <w:rPr>
          <w:sz w:val="24"/>
          <w:szCs w:val="24"/>
        </w:rPr>
        <w:tab/>
        <w:t>analizuoti savo veiklą, vertinti pasiektus rezultatus;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20.6.</w:t>
      </w:r>
      <w:r w:rsidRPr="00F8697F">
        <w:rPr>
          <w:sz w:val="24"/>
          <w:szCs w:val="24"/>
        </w:rPr>
        <w:tab/>
        <w:t>užtikrinti Įstaigos teikiamų paslaugų kokybę ir prieinamumą;</w:t>
      </w:r>
    </w:p>
    <w:p w:rsidR="00F8697F" w:rsidRPr="00F8697F" w:rsidRDefault="00F8697F" w:rsidP="00F8697F">
      <w:pPr>
        <w:widowControl w:val="0"/>
        <w:tabs>
          <w:tab w:val="left" w:pos="1134"/>
        </w:tabs>
        <w:spacing w:line="262" w:lineRule="exact"/>
        <w:ind w:right="570" w:firstLine="567"/>
        <w:jc w:val="both"/>
        <w:rPr>
          <w:sz w:val="24"/>
          <w:szCs w:val="24"/>
        </w:rPr>
      </w:pPr>
      <w:r w:rsidRPr="00F8697F">
        <w:rPr>
          <w:sz w:val="24"/>
          <w:szCs w:val="24"/>
        </w:rPr>
        <w:t>20.7.</w:t>
      </w:r>
      <w:r w:rsidRPr="00F8697F">
        <w:rPr>
          <w:sz w:val="24"/>
          <w:szCs w:val="24"/>
        </w:rPr>
        <w:tab/>
        <w:t>vykdyti įsipareigojimus pagal sudarytas sutartis.</w:t>
      </w:r>
    </w:p>
    <w:p w:rsidR="00F8697F" w:rsidRPr="00F8697F" w:rsidRDefault="00F8697F" w:rsidP="00F8697F">
      <w:pPr>
        <w:widowControl w:val="0"/>
        <w:tabs>
          <w:tab w:val="left" w:pos="1134"/>
        </w:tabs>
        <w:spacing w:line="262" w:lineRule="exact"/>
        <w:ind w:right="-1" w:firstLine="567"/>
        <w:jc w:val="both"/>
        <w:rPr>
          <w:sz w:val="24"/>
          <w:szCs w:val="24"/>
        </w:rPr>
      </w:pPr>
      <w:r w:rsidRPr="00F8697F">
        <w:rPr>
          <w:sz w:val="24"/>
          <w:szCs w:val="24"/>
        </w:rPr>
        <w:t>21.</w:t>
      </w:r>
      <w:r w:rsidRPr="00F8697F">
        <w:rPr>
          <w:sz w:val="24"/>
          <w:szCs w:val="24"/>
        </w:rPr>
        <w:tab/>
        <w:t>Įstaiga gali turėti ir kitų teisių ir pareigų, jeigu jos neprieštarauja Lietuvos Respublikos įstatymams, Lietuvos Respublikos Vyriausybės nutarimams ir kitiems teisės aktams.</w:t>
      </w:r>
    </w:p>
    <w:p w:rsidR="00F8697F" w:rsidRPr="00F8697F" w:rsidRDefault="00F8697F" w:rsidP="00F8697F">
      <w:pPr>
        <w:widowControl w:val="0"/>
        <w:spacing w:line="280" w:lineRule="exact"/>
        <w:ind w:firstLine="567"/>
        <w:jc w:val="both"/>
        <w:rPr>
          <w:sz w:val="24"/>
          <w:szCs w:val="24"/>
        </w:rPr>
      </w:pPr>
    </w:p>
    <w:p w:rsidR="00F8697F" w:rsidRPr="00F8697F" w:rsidRDefault="00F8697F" w:rsidP="00F8697F">
      <w:pPr>
        <w:widowControl w:val="0"/>
        <w:spacing w:line="280" w:lineRule="exact"/>
        <w:jc w:val="center"/>
        <w:rPr>
          <w:b/>
          <w:sz w:val="24"/>
          <w:szCs w:val="24"/>
        </w:rPr>
      </w:pPr>
      <w:r w:rsidRPr="00F8697F">
        <w:rPr>
          <w:b/>
          <w:sz w:val="24"/>
          <w:szCs w:val="24"/>
        </w:rPr>
        <w:t>V. ĮSTAIGOS VEIKLOS ORGANIZAVIMAS IR VALDYMAS</w:t>
      </w:r>
    </w:p>
    <w:p w:rsidR="00F8697F" w:rsidRPr="00F8697F" w:rsidRDefault="00F8697F" w:rsidP="00F8697F">
      <w:pPr>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22.</w:t>
      </w:r>
      <w:r w:rsidRPr="00F8697F">
        <w:rPr>
          <w:sz w:val="24"/>
          <w:szCs w:val="24"/>
        </w:rPr>
        <w:tab/>
        <w:t>Įstaigos veikla organizuojama pagal direktoriaus patvirtintą metinį veiklos planą.</w:t>
      </w:r>
    </w:p>
    <w:p w:rsidR="00F8697F" w:rsidRPr="00F8697F" w:rsidRDefault="00F8697F" w:rsidP="00F8697F">
      <w:pPr>
        <w:widowControl w:val="0"/>
        <w:tabs>
          <w:tab w:val="left" w:pos="1134"/>
        </w:tabs>
        <w:spacing w:line="280" w:lineRule="exact"/>
        <w:ind w:firstLine="567"/>
        <w:jc w:val="both"/>
        <w:rPr>
          <w:rFonts w:eastAsia="Calibri"/>
          <w:sz w:val="24"/>
          <w:szCs w:val="24"/>
        </w:rPr>
      </w:pPr>
      <w:r w:rsidRPr="00F8697F">
        <w:rPr>
          <w:sz w:val="24"/>
          <w:szCs w:val="24"/>
        </w:rPr>
        <w:t>23.</w:t>
      </w:r>
      <w:r w:rsidRPr="00F8697F">
        <w:rPr>
          <w:sz w:val="24"/>
          <w:szCs w:val="24"/>
        </w:rPr>
        <w:tab/>
        <w:t xml:space="preserve">Įstaigai vadovauja direktorius, kurį </w:t>
      </w:r>
      <w:r w:rsidRPr="00F8697F">
        <w:rPr>
          <w:rFonts w:eastAsia="Calibri"/>
          <w:sz w:val="24"/>
          <w:szCs w:val="24"/>
        </w:rPr>
        <w:t>viešo konkurso būdu į pareigas priima ir iš jų atleidžia Rokiškio rajono savivaldybės meras.</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24.</w:t>
      </w:r>
      <w:r w:rsidRPr="00F8697F">
        <w:rPr>
          <w:sz w:val="24"/>
          <w:szCs w:val="24"/>
        </w:rPr>
        <w:tab/>
        <w:t xml:space="preserve">Įstaigos direktorius: </w:t>
      </w:r>
    </w:p>
    <w:p w:rsidR="00F8697F" w:rsidRPr="00F8697F" w:rsidRDefault="00F8697F" w:rsidP="00F8697F">
      <w:pPr>
        <w:widowControl w:val="0"/>
        <w:tabs>
          <w:tab w:val="left" w:pos="1134"/>
        </w:tabs>
        <w:spacing w:line="262" w:lineRule="exact"/>
        <w:ind w:right="18" w:firstLine="567"/>
        <w:jc w:val="both"/>
        <w:rPr>
          <w:sz w:val="24"/>
          <w:szCs w:val="24"/>
        </w:rPr>
      </w:pPr>
      <w:r w:rsidRPr="00F8697F">
        <w:rPr>
          <w:sz w:val="24"/>
          <w:szCs w:val="24"/>
        </w:rPr>
        <w:t>24.1.</w:t>
      </w:r>
      <w:r w:rsidRPr="00F8697F">
        <w:rPr>
          <w:sz w:val="24"/>
          <w:szCs w:val="24"/>
        </w:rPr>
        <w:tab/>
        <w:t>vadovauja Įstaigos metinio veiklos plano, programų rengimui, juos tvirtina, vadovauja jų vykdymui;</w:t>
      </w:r>
    </w:p>
    <w:p w:rsidR="00F8697F" w:rsidRPr="00F8697F" w:rsidRDefault="00F8697F" w:rsidP="00F8697F">
      <w:pPr>
        <w:widowControl w:val="0"/>
        <w:tabs>
          <w:tab w:val="left" w:pos="1134"/>
        </w:tabs>
        <w:spacing w:line="262" w:lineRule="exact"/>
        <w:ind w:right="18" w:firstLine="567"/>
        <w:jc w:val="both"/>
        <w:rPr>
          <w:sz w:val="24"/>
          <w:szCs w:val="24"/>
        </w:rPr>
      </w:pPr>
      <w:r w:rsidRPr="00F8697F">
        <w:rPr>
          <w:sz w:val="24"/>
          <w:szCs w:val="24"/>
        </w:rPr>
        <w:t>24.2.</w:t>
      </w:r>
      <w:r w:rsidRPr="00F8697F">
        <w:rPr>
          <w:sz w:val="24"/>
          <w:szCs w:val="24"/>
        </w:rPr>
        <w:tab/>
        <w:t>leidžia įsakymus, kontroliuoja jų vykdymą;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24.3.</w:t>
      </w:r>
      <w:r w:rsidRPr="00F8697F">
        <w:rPr>
          <w:sz w:val="24"/>
          <w:szCs w:val="24"/>
        </w:rPr>
        <w:tab/>
        <w:t>organizuoja, planuoja, kontroliuoja ir atsako už Įstaigos veiklą bei savo funkcijų ir pareigų vykdymą;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24.4.</w:t>
      </w:r>
      <w:r w:rsidRPr="00F8697F">
        <w:rPr>
          <w:sz w:val="24"/>
          <w:szCs w:val="24"/>
        </w:rPr>
        <w:tab/>
        <w:t>užtikrina, kad būtų laikomasi įstatymų, kitų teisės aktų ir šių nuostatų;</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24.5.</w:t>
      </w:r>
      <w:r w:rsidRPr="00F8697F">
        <w:rPr>
          <w:sz w:val="24"/>
          <w:szCs w:val="24"/>
        </w:rPr>
        <w:tab/>
        <w:t>atsako už buhalterinės apskaitos organizavimą, ataskaitų rengimą bei pateikimą nustatytu laiku;</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24.6.</w:t>
      </w:r>
      <w:r w:rsidRPr="00F8697F">
        <w:rPr>
          <w:sz w:val="24"/>
          <w:szCs w:val="24"/>
        </w:rPr>
        <w:tab/>
        <w:t>užtikrina racionalų ir efektyvų lėšų, turto naudojimą, veiksmingą vidaus kontrolės sistemos sukūrimą, jos veikimą ir tobulinimą;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24.7.</w:t>
      </w:r>
      <w:r w:rsidRPr="00F8697F">
        <w:rPr>
          <w:sz w:val="24"/>
          <w:szCs w:val="24"/>
        </w:rPr>
        <w:tab/>
        <w:t>disponuoja skirtomis lėšomis ir vykdo su tuo susijusias finansines operacijas, atidaro bankuose atsiskaitomąsias ir kitas sąskaitas;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24.8.</w:t>
      </w:r>
      <w:r w:rsidRPr="00F8697F">
        <w:rPr>
          <w:sz w:val="24"/>
          <w:szCs w:val="24"/>
        </w:rPr>
        <w:tab/>
        <w:t>priima į darbą, atleidžia, Įstaigos darbuotojus, rūpinasi jų profesiniu tobulėjimu, atlieka kitas personalo valdymo funkcijas teisės aktų nustatyta tvarka;</w:t>
      </w:r>
    </w:p>
    <w:p w:rsidR="00F8697F" w:rsidRPr="00F8697F" w:rsidRDefault="00F8697F" w:rsidP="00F8697F">
      <w:pPr>
        <w:ind w:left="-567" w:firstLine="1134"/>
        <w:jc w:val="both"/>
        <w:rPr>
          <w:sz w:val="24"/>
          <w:szCs w:val="24"/>
        </w:rPr>
      </w:pPr>
      <w:r w:rsidRPr="00F8697F">
        <w:rPr>
          <w:sz w:val="24"/>
          <w:szCs w:val="24"/>
        </w:rPr>
        <w:t>24.9.</w:t>
      </w:r>
      <w:r w:rsidRPr="00F8697F">
        <w:rPr>
          <w:sz w:val="24"/>
          <w:szCs w:val="24"/>
        </w:rPr>
        <w:tab/>
        <w:t>skatina darbuotojus, kontroliuoja darbo pareigų vykdymą teisės aktų nustatyta tvarka;</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24.10.</w:t>
      </w:r>
      <w:r w:rsidRPr="00F8697F">
        <w:rPr>
          <w:sz w:val="24"/>
          <w:szCs w:val="24"/>
        </w:rPr>
        <w:tab/>
        <w:t>sudaro darbuotojams saugias bei sveikatai nekenksmingas darbo sąlygas visais su darbu susijusiais aspektais;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24.11.</w:t>
      </w:r>
      <w:r w:rsidRPr="00F8697F">
        <w:rPr>
          <w:sz w:val="24"/>
          <w:szCs w:val="24"/>
        </w:rPr>
        <w:tab/>
        <w:t xml:space="preserve">užtikrina higienos normas, teisės aktų reikalavimus atitinkančias saugias </w:t>
      </w:r>
      <w:r w:rsidRPr="00F8697F">
        <w:rPr>
          <w:w w:val="115"/>
          <w:sz w:val="24"/>
          <w:szCs w:val="24"/>
        </w:rPr>
        <w:t xml:space="preserve">ir </w:t>
      </w:r>
      <w:r w:rsidRPr="00F8697F">
        <w:rPr>
          <w:sz w:val="24"/>
          <w:szCs w:val="24"/>
        </w:rPr>
        <w:t xml:space="preserve">sveikas baseino lankytojams sąlygas; </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24.12.</w:t>
      </w:r>
      <w:r w:rsidRPr="00F8697F">
        <w:rPr>
          <w:sz w:val="24"/>
          <w:szCs w:val="24"/>
        </w:rPr>
        <w:tab/>
        <w:t xml:space="preserve">sudaro sutartis Įstaigos vardu Įstaigos tikslams įgyvendinti ir funkcijoms atlikti teisės </w:t>
      </w:r>
      <w:r w:rsidRPr="00F8697F">
        <w:rPr>
          <w:sz w:val="24"/>
          <w:szCs w:val="24"/>
        </w:rPr>
        <w:lastRenderedPageBreak/>
        <w:t>aktų nustatyta tvarka;</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24.13.</w:t>
      </w:r>
      <w:r w:rsidRPr="00F8697F">
        <w:rPr>
          <w:sz w:val="24"/>
          <w:szCs w:val="24"/>
        </w:rPr>
        <w:tab/>
        <w:t>atstovauja Įstaigai valstybės ir kitose institucijose teisės aktų nustatyta tvarka;</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24.14.</w:t>
      </w:r>
      <w:r w:rsidRPr="00F8697F">
        <w:rPr>
          <w:sz w:val="24"/>
          <w:szCs w:val="24"/>
        </w:rPr>
        <w:tab/>
        <w:t>teikia valstybės ir savivaldybės institucijoms pagal jų kompetenciją Įstaigos dokumentaciją, informaciją ir ataskaitas bei užtikrina teikiamos informacijos teisingumą;</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24.15.</w:t>
      </w:r>
      <w:r w:rsidRPr="00F8697F">
        <w:rPr>
          <w:sz w:val="24"/>
          <w:szCs w:val="24"/>
        </w:rPr>
        <w:tab/>
        <w:t>teikia informaciją visuomenei apie Įstaigos veiklą ir teikiamas paslaugas;</w:t>
      </w:r>
    </w:p>
    <w:p w:rsidR="00F8697F" w:rsidRPr="00F8697F" w:rsidRDefault="00F8697F" w:rsidP="00F8697F">
      <w:pPr>
        <w:widowControl w:val="0"/>
        <w:tabs>
          <w:tab w:val="left" w:pos="1134"/>
        </w:tabs>
        <w:spacing w:line="262" w:lineRule="exact"/>
        <w:ind w:right="27" w:firstLine="567"/>
        <w:jc w:val="both"/>
        <w:rPr>
          <w:sz w:val="24"/>
          <w:szCs w:val="24"/>
        </w:rPr>
      </w:pPr>
      <w:r w:rsidRPr="00F8697F">
        <w:rPr>
          <w:sz w:val="24"/>
          <w:szCs w:val="24"/>
        </w:rPr>
        <w:t>24.16.</w:t>
      </w:r>
      <w:r w:rsidRPr="00F8697F">
        <w:rPr>
          <w:sz w:val="24"/>
          <w:szCs w:val="24"/>
        </w:rPr>
        <w:tab/>
        <w:t>atlieka kitas įstatymų ir kitų teisės aktų jam nustatytas funkcijas.</w:t>
      </w:r>
    </w:p>
    <w:p w:rsidR="00F8697F" w:rsidRPr="00F8697F" w:rsidRDefault="00F8697F" w:rsidP="00F8697F">
      <w:pPr>
        <w:widowControl w:val="0"/>
        <w:tabs>
          <w:tab w:val="left" w:pos="1134"/>
        </w:tabs>
        <w:spacing w:line="280" w:lineRule="exact"/>
        <w:ind w:firstLine="567"/>
        <w:jc w:val="both"/>
        <w:rPr>
          <w:sz w:val="24"/>
          <w:szCs w:val="24"/>
        </w:rPr>
      </w:pPr>
    </w:p>
    <w:p w:rsidR="00F8697F" w:rsidRPr="00F8697F" w:rsidRDefault="00F8697F" w:rsidP="00F8697F">
      <w:pPr>
        <w:widowControl w:val="0"/>
        <w:spacing w:line="280" w:lineRule="exact"/>
        <w:jc w:val="both"/>
        <w:rPr>
          <w:sz w:val="24"/>
          <w:szCs w:val="24"/>
        </w:rPr>
      </w:pPr>
    </w:p>
    <w:p w:rsidR="00F8697F" w:rsidRPr="00F8697F" w:rsidRDefault="00F8697F" w:rsidP="00F8697F">
      <w:pPr>
        <w:widowControl w:val="0"/>
        <w:spacing w:line="280" w:lineRule="exact"/>
        <w:jc w:val="center"/>
        <w:rPr>
          <w:b/>
          <w:sz w:val="24"/>
          <w:szCs w:val="24"/>
        </w:rPr>
      </w:pPr>
      <w:r w:rsidRPr="00F8697F">
        <w:rPr>
          <w:b/>
          <w:sz w:val="24"/>
          <w:szCs w:val="24"/>
        </w:rPr>
        <w:t>VI. DARBUOTOJŲ PRIĖMIMAS Į DARBĄ, JŲ DARBO APMOKĖJIMO TVARKA IR ATESTACIJA</w:t>
      </w:r>
    </w:p>
    <w:p w:rsidR="00F8697F" w:rsidRPr="00F8697F" w:rsidRDefault="00F8697F" w:rsidP="00F8697F">
      <w:pPr>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25.</w:t>
      </w:r>
      <w:r w:rsidRPr="00F8697F">
        <w:rPr>
          <w:sz w:val="24"/>
          <w:szCs w:val="24"/>
        </w:rPr>
        <w:tab/>
        <w:t>Darbuotojų darbo santykius reglamentuoja Lietuvos Respublikos darbo kodeksas ir kiti teisės aktai.</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26.</w:t>
      </w:r>
      <w:r w:rsidRPr="00F8697F">
        <w:rPr>
          <w:sz w:val="24"/>
          <w:szCs w:val="24"/>
        </w:rPr>
        <w:tab/>
        <w:t>Įstaigos darbuotojų darbo užmokestis nustatomas Lietuvos Respublikos įstatymų ir kitų teisės aktų nustatyta tvarka.</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27.</w:t>
      </w:r>
      <w:r w:rsidRPr="00F8697F">
        <w:rPr>
          <w:sz w:val="24"/>
          <w:szCs w:val="24"/>
        </w:rPr>
        <w:tab/>
        <w:t xml:space="preserve">Direktorius, administracijos darbuotojai atestuojasi ir kvalifikaciją tobulina teisės aktų nustatyta tvarka. </w:t>
      </w:r>
    </w:p>
    <w:p w:rsidR="00F8697F" w:rsidRPr="00F8697F" w:rsidRDefault="00F8697F" w:rsidP="00F8697F">
      <w:pPr>
        <w:widowControl w:val="0"/>
        <w:spacing w:line="280" w:lineRule="exact"/>
        <w:jc w:val="center"/>
        <w:rPr>
          <w:sz w:val="24"/>
          <w:szCs w:val="24"/>
        </w:rPr>
      </w:pPr>
    </w:p>
    <w:p w:rsidR="00F8697F" w:rsidRPr="00F8697F" w:rsidRDefault="00F8697F" w:rsidP="00F8697F">
      <w:pPr>
        <w:widowControl w:val="0"/>
        <w:spacing w:line="280" w:lineRule="exact"/>
        <w:jc w:val="center"/>
        <w:rPr>
          <w:b/>
          <w:sz w:val="24"/>
          <w:szCs w:val="24"/>
        </w:rPr>
      </w:pPr>
      <w:r w:rsidRPr="00F8697F">
        <w:rPr>
          <w:b/>
          <w:sz w:val="24"/>
          <w:szCs w:val="24"/>
        </w:rPr>
        <w:t>VII. ĮSTAIGOS TURTAS, LĖŠOS, JŲ PANAUDOJIMO TVARKA, FINANSINĖS VEIKLOS KONTROLĖ IR BASEINO VEIKLOS PRIEŽIŪRA</w:t>
      </w:r>
    </w:p>
    <w:p w:rsidR="00F8697F" w:rsidRPr="00F8697F" w:rsidRDefault="00F8697F" w:rsidP="00F8697F">
      <w:pPr>
        <w:widowControl w:val="0"/>
        <w:spacing w:line="280" w:lineRule="exact"/>
        <w:ind w:firstLine="567"/>
        <w:jc w:val="both"/>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28.</w:t>
      </w:r>
      <w:r w:rsidRPr="00F8697F">
        <w:rPr>
          <w:sz w:val="24"/>
          <w:szCs w:val="24"/>
        </w:rPr>
        <w:tab/>
        <w:t xml:space="preserve">Įstaiga patikėjimo teise perduotą Rokiškio rajono savivaldybės turtą valdo, naudoja ir disponuoja juo pagal įstatymus Rokiškio rajono savivaldybės tarybos sprendimų nustatyta tvarka.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w:t>
      </w:r>
      <w:r w:rsidRPr="00F8697F">
        <w:rPr>
          <w:sz w:val="24"/>
          <w:szCs w:val="24"/>
        </w:rPr>
        <w:tab/>
        <w:t xml:space="preserve">Įstaigos lėšos: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29.1.</w:t>
      </w:r>
      <w:r w:rsidRPr="00F8697F">
        <w:rPr>
          <w:sz w:val="24"/>
          <w:szCs w:val="24"/>
        </w:rPr>
        <w:tab/>
        <w:t>valstybės biudžeto lėšos;</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29.2.</w:t>
      </w:r>
      <w:r w:rsidRPr="00F8697F">
        <w:rPr>
          <w:sz w:val="24"/>
          <w:szCs w:val="24"/>
        </w:rPr>
        <w:tab/>
        <w:t>savivaldybės biudžeto lėšos;</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29.3.</w:t>
      </w:r>
      <w:r w:rsidRPr="00F8697F">
        <w:rPr>
          <w:sz w:val="24"/>
          <w:szCs w:val="24"/>
        </w:rPr>
        <w:tab/>
        <w:t xml:space="preserve">pajamos už teikiamas paslaugas;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29.4.</w:t>
      </w:r>
      <w:r w:rsidRPr="00F8697F">
        <w:rPr>
          <w:sz w:val="24"/>
          <w:szCs w:val="24"/>
        </w:rPr>
        <w:tab/>
        <w:t xml:space="preserve">fondų, programų, organizacijų, kitų juridinių ir fizinių asmenų dovanotos ar kitaip teisėtais būdais perduotos lėšos, tikslinės paskirties lėšos pagal pavedimus;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29.5.</w:t>
      </w:r>
      <w:r w:rsidRPr="00F8697F">
        <w:rPr>
          <w:sz w:val="24"/>
          <w:szCs w:val="24"/>
        </w:rPr>
        <w:tab/>
        <w:t xml:space="preserve">kitos teisėtu būdu įgytos lėšos.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30.</w:t>
      </w:r>
      <w:r w:rsidRPr="00F8697F">
        <w:rPr>
          <w:sz w:val="24"/>
          <w:szCs w:val="24"/>
        </w:rPr>
        <w:tab/>
        <w:t xml:space="preserve">Lėšos naudojamos teisės aktų nustatyta tvarka.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31.</w:t>
      </w:r>
      <w:r w:rsidRPr="00F8697F">
        <w:rPr>
          <w:sz w:val="24"/>
          <w:szCs w:val="24"/>
        </w:rPr>
        <w:tab/>
        <w:t xml:space="preserve">Įstaigos buhalterinę apskaitą organizuoja ir finansinę atsiskaitomybę tvarko teisės aktų nustatyta tvarka.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32.</w:t>
      </w:r>
      <w:r w:rsidRPr="00F8697F">
        <w:rPr>
          <w:sz w:val="24"/>
          <w:szCs w:val="24"/>
        </w:rPr>
        <w:tab/>
        <w:t xml:space="preserve">Įstaigos finansinė veikla kontroliuojama teisės aktų nustatyta tvarka.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33.</w:t>
      </w:r>
      <w:r w:rsidRPr="00F8697F">
        <w:rPr>
          <w:sz w:val="24"/>
          <w:szCs w:val="24"/>
        </w:rPr>
        <w:tab/>
        <w:t>Įstaigos veiklos kontrolę atlieka Rokiškio rajono savivaldybės administracijos Centralizuota vidaus audito tarnyba.</w:t>
      </w:r>
    </w:p>
    <w:p w:rsidR="00F8697F" w:rsidRPr="00F8697F" w:rsidRDefault="00F8697F" w:rsidP="00F8697F">
      <w:pPr>
        <w:widowControl w:val="0"/>
        <w:spacing w:line="280" w:lineRule="exact"/>
        <w:ind w:firstLine="567"/>
        <w:jc w:val="both"/>
        <w:rPr>
          <w:sz w:val="24"/>
          <w:szCs w:val="24"/>
        </w:rPr>
      </w:pPr>
    </w:p>
    <w:p w:rsidR="00F8697F" w:rsidRPr="00F8697F" w:rsidRDefault="00F8697F" w:rsidP="00F8697F">
      <w:pPr>
        <w:widowControl w:val="0"/>
        <w:spacing w:line="280" w:lineRule="exact"/>
        <w:jc w:val="center"/>
        <w:rPr>
          <w:b/>
          <w:sz w:val="24"/>
          <w:szCs w:val="24"/>
        </w:rPr>
      </w:pPr>
      <w:r w:rsidRPr="00F8697F">
        <w:rPr>
          <w:b/>
          <w:sz w:val="24"/>
          <w:szCs w:val="24"/>
        </w:rPr>
        <w:t>VIII. BAIGIAMOSIOS NUOSTATOS</w:t>
      </w:r>
    </w:p>
    <w:p w:rsidR="00F8697F" w:rsidRPr="00F8697F" w:rsidRDefault="00F8697F" w:rsidP="00F8697F">
      <w:pPr>
        <w:rPr>
          <w:sz w:val="24"/>
          <w:szCs w:val="24"/>
        </w:rPr>
      </w:pP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34.</w:t>
      </w:r>
      <w:r w:rsidRPr="00F8697F">
        <w:rPr>
          <w:sz w:val="24"/>
          <w:szCs w:val="24"/>
        </w:rPr>
        <w:tab/>
        <w:t>Įstaiga turi interneto svetainę, atitinkančią teisės aktų nustatytus reikalavimus. Joje skelbiama informacija visuomenei apie Įstaigos veiklą.</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35.</w:t>
      </w:r>
      <w:r w:rsidRPr="00F8697F">
        <w:rPr>
          <w:sz w:val="24"/>
          <w:szCs w:val="24"/>
        </w:rPr>
        <w:tab/>
        <w:t>Pranešimus, kuriuos remiantis Nuostatais ar Lietuvos Respublikos teisės aktais reikia paskelbti viešai, Įstaiga skelbia Įstaigos interneto svetainėje. Teisės aktų nustatytais atvejais vieši pranešimai skelbiami ir kitose visuomenės informavimo priemonėse.</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36.</w:t>
      </w:r>
      <w:r w:rsidRPr="00F8697F">
        <w:rPr>
          <w:sz w:val="24"/>
          <w:szCs w:val="24"/>
        </w:rPr>
        <w:tab/>
        <w:t xml:space="preserve">Įstaigos nuostatai keičiami ir papildomi Įstaigos savininko ar Įstaigos direktoriaus iniciatyva. </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37.</w:t>
      </w:r>
      <w:r w:rsidRPr="00F8697F">
        <w:rPr>
          <w:sz w:val="24"/>
          <w:szCs w:val="24"/>
        </w:rPr>
        <w:tab/>
        <w:t>Įstaigos nuostatus, jų pakeitimus tvirtina Rokiškio rajono savivaldybės taryba.</w:t>
      </w:r>
    </w:p>
    <w:p w:rsidR="00F8697F" w:rsidRPr="00F8697F" w:rsidRDefault="00F8697F" w:rsidP="00F8697F">
      <w:pPr>
        <w:widowControl w:val="0"/>
        <w:tabs>
          <w:tab w:val="left" w:pos="1134"/>
        </w:tabs>
        <w:spacing w:line="280" w:lineRule="exact"/>
        <w:ind w:firstLine="567"/>
        <w:jc w:val="both"/>
        <w:rPr>
          <w:sz w:val="24"/>
          <w:szCs w:val="24"/>
        </w:rPr>
      </w:pPr>
      <w:r w:rsidRPr="00F8697F">
        <w:rPr>
          <w:sz w:val="24"/>
          <w:szCs w:val="24"/>
        </w:rPr>
        <w:t>38.</w:t>
      </w:r>
      <w:r w:rsidRPr="00F8697F">
        <w:rPr>
          <w:sz w:val="24"/>
          <w:szCs w:val="24"/>
        </w:rPr>
        <w:tab/>
        <w:t>Įstaiga reorganizuojama, likviduojama ar pertvarkoma teisės aktų nustatyta tvarka.</w:t>
      </w:r>
    </w:p>
    <w:p w:rsidR="00F8697F" w:rsidRPr="00F8697F" w:rsidRDefault="00F8697F" w:rsidP="00F8697F">
      <w:pPr>
        <w:widowControl w:val="0"/>
        <w:tabs>
          <w:tab w:val="left" w:pos="1134"/>
        </w:tabs>
        <w:spacing w:line="280" w:lineRule="exact"/>
        <w:jc w:val="both"/>
        <w:rPr>
          <w:sz w:val="24"/>
          <w:szCs w:val="24"/>
        </w:rPr>
      </w:pPr>
    </w:p>
    <w:p w:rsidR="00F8697F" w:rsidRPr="00F8697F" w:rsidRDefault="00F8697F" w:rsidP="00F8697F">
      <w:pPr>
        <w:widowControl w:val="0"/>
        <w:tabs>
          <w:tab w:val="left" w:pos="1134"/>
        </w:tabs>
        <w:spacing w:line="280" w:lineRule="exact"/>
        <w:jc w:val="center"/>
        <w:rPr>
          <w:sz w:val="24"/>
          <w:szCs w:val="24"/>
        </w:rPr>
      </w:pPr>
      <w:r w:rsidRPr="00F8697F">
        <w:rPr>
          <w:sz w:val="24"/>
          <w:szCs w:val="24"/>
        </w:rPr>
        <w:t>_________________________</w:t>
      </w:r>
    </w:p>
    <w:p w:rsidR="00F8697F" w:rsidRPr="00F8697F" w:rsidRDefault="00F8697F" w:rsidP="00AF040D">
      <w:pPr>
        <w:ind w:firstLine="454"/>
        <w:jc w:val="both"/>
        <w:rPr>
          <w:bCs/>
          <w:sz w:val="24"/>
          <w:szCs w:val="24"/>
          <w:lang w:eastAsia="ar-SA"/>
        </w:rPr>
      </w:pPr>
    </w:p>
    <w:sectPr w:rsidR="00F8697F" w:rsidRPr="00F8697F" w:rsidSect="00202C7B">
      <w:headerReference w:type="even" r:id="rId10"/>
      <w:headerReference w:type="default" r:id="rId11"/>
      <w:footerReference w:type="even" r:id="rId12"/>
      <w:headerReference w:type="first" r:id="rId13"/>
      <w:pgSz w:w="11907" w:h="16840" w:code="9"/>
      <w:pgMar w:top="1134" w:right="624" w:bottom="1134" w:left="1701" w:header="0" w:footer="0" w:gutter="0"/>
      <w:paperSrc w:first="7" w:other="7"/>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CC" w:rsidRDefault="006519CC">
      <w:r>
        <w:separator/>
      </w:r>
    </w:p>
  </w:endnote>
  <w:endnote w:type="continuationSeparator" w:id="0">
    <w:p w:rsidR="006519CC" w:rsidRDefault="0065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E1" w:rsidRDefault="000013E1">
    <w:pPr>
      <w:pStyle w:val="Porat"/>
      <w:framePr w:wrap="around" w:vAnchor="text" w:hAnchor="margin" w:xAlign="outside"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0013E1" w:rsidRDefault="000013E1">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CC" w:rsidRDefault="006519CC">
      <w:r>
        <w:separator/>
      </w:r>
    </w:p>
  </w:footnote>
  <w:footnote w:type="continuationSeparator" w:id="0">
    <w:p w:rsidR="006519CC" w:rsidRDefault="0065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E1" w:rsidRDefault="000013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013E1" w:rsidRDefault="000013E1">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E1" w:rsidRDefault="000013E1">
    <w:pPr>
      <w:pStyle w:val="Antrats"/>
      <w:framePr w:wrap="around" w:vAnchor="text" w:hAnchor="page" w:x="6107" w:y="-2"/>
      <w:rPr>
        <w:rStyle w:val="Puslapionumeris"/>
      </w:rPr>
    </w:pPr>
  </w:p>
  <w:p w:rsidR="000013E1" w:rsidRDefault="000013E1">
    <w:pPr>
      <w:pStyle w:val="Antrats"/>
      <w:framePr w:wrap="around" w:vAnchor="text" w:hAnchor="page" w:x="6107" w:y="-2"/>
      <w:rPr>
        <w:rStyle w:val="Puslapionumeris"/>
      </w:rPr>
    </w:pPr>
  </w:p>
  <w:p w:rsidR="000013E1" w:rsidRDefault="000013E1">
    <w:pPr>
      <w:pStyle w:val="Antrats"/>
      <w:framePr w:wrap="around" w:vAnchor="text" w:hAnchor="page" w:x="6107" w:y="-2"/>
      <w:rPr>
        <w:rStyle w:val="Puslapionumeris"/>
      </w:rPr>
    </w:pPr>
  </w:p>
  <w:p w:rsidR="000013E1" w:rsidRDefault="000013E1">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E1" w:rsidRDefault="000013E1">
    <w:pPr>
      <w:ind w:left="7200" w:firstLine="720"/>
      <w:rPr>
        <w:sz w:val="22"/>
      </w:rPr>
    </w:pPr>
  </w:p>
  <w:p w:rsidR="000013E1" w:rsidRDefault="000013E1">
    <w:pPr>
      <w:pStyle w:val="Antrat1"/>
      <w:rPr>
        <w:rFonts w:ascii="Times New Roman" w:hAnsi="Times New Roman"/>
        <w:sz w:val="22"/>
      </w:rPr>
    </w:pPr>
  </w:p>
  <w:p w:rsidR="000013E1" w:rsidRDefault="000013E1">
    <w:pPr>
      <w:pStyle w:val="Antrat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5B2"/>
    <w:multiLevelType w:val="multilevel"/>
    <w:tmpl w:val="0427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C855B5"/>
    <w:multiLevelType w:val="hybridMultilevel"/>
    <w:tmpl w:val="DE34165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B771AB"/>
    <w:multiLevelType w:val="multilevel"/>
    <w:tmpl w:val="23B667C4"/>
    <w:lvl w:ilvl="0">
      <w:start w:val="1"/>
      <w:numFmt w:val="decimal"/>
      <w:lvlText w:val="%1."/>
      <w:lvlJc w:val="left"/>
      <w:pPr>
        <w:ind w:left="1392" w:hanging="825"/>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57E786F"/>
    <w:multiLevelType w:val="multilevel"/>
    <w:tmpl w:val="23B667C4"/>
    <w:lvl w:ilvl="0">
      <w:start w:val="1"/>
      <w:numFmt w:val="decimal"/>
      <w:lvlText w:val="%1."/>
      <w:lvlJc w:val="left"/>
      <w:pPr>
        <w:ind w:left="1392" w:hanging="825"/>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659D09FE"/>
    <w:multiLevelType w:val="hybridMultilevel"/>
    <w:tmpl w:val="AA96B444"/>
    <w:lvl w:ilvl="0" w:tplc="BAEEEFA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3F"/>
    <w:rsid w:val="0000034B"/>
    <w:rsid w:val="000013E1"/>
    <w:rsid w:val="000046A4"/>
    <w:rsid w:val="00036900"/>
    <w:rsid w:val="00064075"/>
    <w:rsid w:val="00080B01"/>
    <w:rsid w:val="000865E0"/>
    <w:rsid w:val="000926C8"/>
    <w:rsid w:val="00106849"/>
    <w:rsid w:val="00155775"/>
    <w:rsid w:val="001A4033"/>
    <w:rsid w:val="001D0763"/>
    <w:rsid w:val="00202C7B"/>
    <w:rsid w:val="002479A3"/>
    <w:rsid w:val="00285CC3"/>
    <w:rsid w:val="002B304D"/>
    <w:rsid w:val="002E03F3"/>
    <w:rsid w:val="002F3327"/>
    <w:rsid w:val="003719D9"/>
    <w:rsid w:val="003A5297"/>
    <w:rsid w:val="003D4A46"/>
    <w:rsid w:val="003F0214"/>
    <w:rsid w:val="00412474"/>
    <w:rsid w:val="00413281"/>
    <w:rsid w:val="00434D21"/>
    <w:rsid w:val="00442010"/>
    <w:rsid w:val="004500DD"/>
    <w:rsid w:val="00487972"/>
    <w:rsid w:val="00496569"/>
    <w:rsid w:val="004F5595"/>
    <w:rsid w:val="005456A6"/>
    <w:rsid w:val="00575C70"/>
    <w:rsid w:val="00594501"/>
    <w:rsid w:val="005A6123"/>
    <w:rsid w:val="005D3F20"/>
    <w:rsid w:val="00604750"/>
    <w:rsid w:val="00614F1D"/>
    <w:rsid w:val="00620298"/>
    <w:rsid w:val="006519CC"/>
    <w:rsid w:val="00682B63"/>
    <w:rsid w:val="006B6733"/>
    <w:rsid w:val="006D6F38"/>
    <w:rsid w:val="00721776"/>
    <w:rsid w:val="00724AED"/>
    <w:rsid w:val="00727745"/>
    <w:rsid w:val="007D11FB"/>
    <w:rsid w:val="007E34C7"/>
    <w:rsid w:val="008054FA"/>
    <w:rsid w:val="00870BCC"/>
    <w:rsid w:val="008827FF"/>
    <w:rsid w:val="00893FDA"/>
    <w:rsid w:val="008B0E89"/>
    <w:rsid w:val="008B437B"/>
    <w:rsid w:val="008B5266"/>
    <w:rsid w:val="008B72DD"/>
    <w:rsid w:val="00913D28"/>
    <w:rsid w:val="00924CF5"/>
    <w:rsid w:val="00931694"/>
    <w:rsid w:val="00935BBC"/>
    <w:rsid w:val="00974754"/>
    <w:rsid w:val="009C69F8"/>
    <w:rsid w:val="009D5C44"/>
    <w:rsid w:val="009F49C6"/>
    <w:rsid w:val="00A15388"/>
    <w:rsid w:val="00A71053"/>
    <w:rsid w:val="00A72209"/>
    <w:rsid w:val="00A877E9"/>
    <w:rsid w:val="00A95168"/>
    <w:rsid w:val="00A96A9D"/>
    <w:rsid w:val="00AF040D"/>
    <w:rsid w:val="00AF6A13"/>
    <w:rsid w:val="00B34727"/>
    <w:rsid w:val="00B406BE"/>
    <w:rsid w:val="00B47CE7"/>
    <w:rsid w:val="00B64182"/>
    <w:rsid w:val="00B86F63"/>
    <w:rsid w:val="00B97C56"/>
    <w:rsid w:val="00BE6409"/>
    <w:rsid w:val="00BF37DC"/>
    <w:rsid w:val="00BF5F67"/>
    <w:rsid w:val="00C11A1E"/>
    <w:rsid w:val="00C42169"/>
    <w:rsid w:val="00C918F9"/>
    <w:rsid w:val="00D10F0D"/>
    <w:rsid w:val="00D17ED0"/>
    <w:rsid w:val="00D2612B"/>
    <w:rsid w:val="00D3053F"/>
    <w:rsid w:val="00D42CC8"/>
    <w:rsid w:val="00D81ABF"/>
    <w:rsid w:val="00D839AE"/>
    <w:rsid w:val="00D860ED"/>
    <w:rsid w:val="00D90E49"/>
    <w:rsid w:val="00DA7323"/>
    <w:rsid w:val="00DC0420"/>
    <w:rsid w:val="00DC30FC"/>
    <w:rsid w:val="00E0648A"/>
    <w:rsid w:val="00E57BE7"/>
    <w:rsid w:val="00E6535E"/>
    <w:rsid w:val="00E90621"/>
    <w:rsid w:val="00EE05FE"/>
    <w:rsid w:val="00F029D6"/>
    <w:rsid w:val="00F06AC4"/>
    <w:rsid w:val="00F41BF8"/>
    <w:rsid w:val="00F515B0"/>
    <w:rsid w:val="00F6648B"/>
    <w:rsid w:val="00F76F31"/>
    <w:rsid w:val="00F8697F"/>
    <w:rsid w:val="00F93269"/>
    <w:rsid w:val="00FD74A1"/>
    <w:rsid w:val="00FE0000"/>
    <w:rsid w:val="00FE171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53F"/>
    <w:rPr>
      <w:rFonts w:ascii="Times New Roman" w:eastAsia="Times New Roman" w:hAnsi="Times New Roman"/>
      <w:lang w:val="lt-LT" w:eastAsia="en-US"/>
    </w:rPr>
  </w:style>
  <w:style w:type="paragraph" w:styleId="Antrat1">
    <w:name w:val="heading 1"/>
    <w:basedOn w:val="prastasis"/>
    <w:next w:val="prastasis"/>
    <w:link w:val="Antrat1Diagrama"/>
    <w:qFormat/>
    <w:rsid w:val="00D3053F"/>
    <w:pPr>
      <w:keepNext/>
      <w:ind w:left="7200" w:firstLine="720"/>
      <w:outlineLvl w:val="0"/>
    </w:pPr>
    <w:rPr>
      <w:rFonts w:ascii="HelveticaLT" w:hAnsi="HelveticaLT"/>
      <w:sz w:val="24"/>
    </w:rPr>
  </w:style>
  <w:style w:type="paragraph" w:styleId="Antrat2">
    <w:name w:val="heading 2"/>
    <w:basedOn w:val="prastasis"/>
    <w:next w:val="prastasis"/>
    <w:link w:val="Antrat2Diagrama"/>
    <w:qFormat/>
    <w:rsid w:val="00D3053F"/>
    <w:pPr>
      <w:keepNext/>
      <w:jc w:val="center"/>
      <w:outlineLvl w:val="1"/>
    </w:pPr>
    <w:rPr>
      <w:b/>
      <w:sz w:val="24"/>
    </w:rPr>
  </w:style>
  <w:style w:type="paragraph" w:styleId="Antrat4">
    <w:name w:val="heading 4"/>
    <w:basedOn w:val="prastasis"/>
    <w:next w:val="prastasis"/>
    <w:link w:val="Antrat4Diagrama"/>
    <w:qFormat/>
    <w:rsid w:val="00D3053F"/>
    <w:pPr>
      <w:keepNext/>
      <w:ind w:right="-142"/>
      <w:jc w:val="center"/>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3053F"/>
    <w:rPr>
      <w:rFonts w:ascii="HelveticaLT" w:eastAsia="Times New Roman" w:hAnsi="HelveticaLT" w:cs="Times New Roman"/>
      <w:sz w:val="24"/>
      <w:szCs w:val="20"/>
    </w:rPr>
  </w:style>
  <w:style w:type="character" w:customStyle="1" w:styleId="Antrat2Diagrama">
    <w:name w:val="Antraštė 2 Diagrama"/>
    <w:link w:val="Antrat2"/>
    <w:rsid w:val="00D3053F"/>
    <w:rPr>
      <w:rFonts w:ascii="Times New Roman" w:eastAsia="Times New Roman" w:hAnsi="Times New Roman" w:cs="Times New Roman"/>
      <w:b/>
      <w:sz w:val="24"/>
      <w:szCs w:val="20"/>
    </w:rPr>
  </w:style>
  <w:style w:type="character" w:customStyle="1" w:styleId="Antrat4Diagrama">
    <w:name w:val="Antraštė 4 Diagrama"/>
    <w:link w:val="Antrat4"/>
    <w:rsid w:val="00D3053F"/>
    <w:rPr>
      <w:rFonts w:ascii="Times New Roman" w:eastAsia="Times New Roman" w:hAnsi="Times New Roman" w:cs="Times New Roman"/>
      <w:b/>
      <w:sz w:val="24"/>
      <w:szCs w:val="20"/>
    </w:rPr>
  </w:style>
  <w:style w:type="paragraph" w:styleId="Antrats">
    <w:name w:val="header"/>
    <w:basedOn w:val="prastasis"/>
    <w:link w:val="AntratsDiagrama"/>
    <w:semiHidden/>
    <w:rsid w:val="00D3053F"/>
    <w:pPr>
      <w:tabs>
        <w:tab w:val="center" w:pos="4320"/>
        <w:tab w:val="right" w:pos="8640"/>
      </w:tabs>
    </w:pPr>
  </w:style>
  <w:style w:type="character" w:customStyle="1" w:styleId="AntratsDiagrama">
    <w:name w:val="Antraštės Diagrama"/>
    <w:link w:val="Antrats"/>
    <w:semiHidden/>
    <w:rsid w:val="00D3053F"/>
    <w:rPr>
      <w:rFonts w:ascii="Times New Roman" w:eastAsia="Times New Roman" w:hAnsi="Times New Roman" w:cs="Times New Roman"/>
      <w:sz w:val="20"/>
      <w:szCs w:val="20"/>
    </w:rPr>
  </w:style>
  <w:style w:type="paragraph" w:styleId="Porat">
    <w:name w:val="footer"/>
    <w:basedOn w:val="prastasis"/>
    <w:link w:val="PoratDiagrama"/>
    <w:semiHidden/>
    <w:rsid w:val="00D3053F"/>
    <w:pPr>
      <w:tabs>
        <w:tab w:val="center" w:pos="4320"/>
        <w:tab w:val="right" w:pos="8640"/>
      </w:tabs>
    </w:pPr>
  </w:style>
  <w:style w:type="character" w:customStyle="1" w:styleId="PoratDiagrama">
    <w:name w:val="Poraštė Diagrama"/>
    <w:link w:val="Porat"/>
    <w:semiHidden/>
    <w:rsid w:val="00D3053F"/>
    <w:rPr>
      <w:rFonts w:ascii="Times New Roman" w:eastAsia="Times New Roman" w:hAnsi="Times New Roman" w:cs="Times New Roman"/>
      <w:sz w:val="20"/>
      <w:szCs w:val="20"/>
    </w:rPr>
  </w:style>
  <w:style w:type="character" w:styleId="Puslapionumeris">
    <w:name w:val="page number"/>
    <w:basedOn w:val="Numatytasispastraiposriftas"/>
    <w:semiHidden/>
    <w:rsid w:val="00D3053F"/>
  </w:style>
  <w:style w:type="paragraph" w:styleId="Pagrindinistekstas2">
    <w:name w:val="Body Text 2"/>
    <w:basedOn w:val="prastasis"/>
    <w:link w:val="Pagrindinistekstas2Diagrama"/>
    <w:semiHidden/>
    <w:rsid w:val="00D3053F"/>
    <w:pPr>
      <w:ind w:right="-142"/>
      <w:jc w:val="center"/>
    </w:pPr>
    <w:rPr>
      <w:b/>
      <w:sz w:val="24"/>
    </w:rPr>
  </w:style>
  <w:style w:type="character" w:customStyle="1" w:styleId="Pagrindinistekstas2Diagrama">
    <w:name w:val="Pagrindinis tekstas 2 Diagrama"/>
    <w:link w:val="Pagrindinistekstas2"/>
    <w:semiHidden/>
    <w:rsid w:val="00D3053F"/>
    <w:rPr>
      <w:rFonts w:ascii="Times New Roman" w:eastAsia="Times New Roman" w:hAnsi="Times New Roman" w:cs="Times New Roman"/>
      <w:b/>
      <w:sz w:val="24"/>
      <w:szCs w:val="20"/>
    </w:rPr>
  </w:style>
  <w:style w:type="character" w:customStyle="1" w:styleId="Typewriter">
    <w:name w:val="Typewriter"/>
    <w:rsid w:val="00F515B0"/>
    <w:rPr>
      <w:rFonts w:ascii="Courier New" w:hAnsi="Courier New"/>
      <w:sz w:val="20"/>
    </w:rPr>
  </w:style>
  <w:style w:type="paragraph" w:styleId="Debesliotekstas">
    <w:name w:val="Balloon Text"/>
    <w:basedOn w:val="prastasis"/>
    <w:link w:val="DebesliotekstasDiagrama"/>
    <w:uiPriority w:val="99"/>
    <w:semiHidden/>
    <w:unhideWhenUsed/>
    <w:rsid w:val="00412474"/>
    <w:rPr>
      <w:rFonts w:ascii="Tahoma" w:hAnsi="Tahoma" w:cs="Tahoma"/>
      <w:sz w:val="16"/>
      <w:szCs w:val="16"/>
    </w:rPr>
  </w:style>
  <w:style w:type="character" w:customStyle="1" w:styleId="DebesliotekstasDiagrama">
    <w:name w:val="Debesėlio tekstas Diagrama"/>
    <w:link w:val="Debesliotekstas"/>
    <w:uiPriority w:val="99"/>
    <w:semiHidden/>
    <w:rsid w:val="00412474"/>
    <w:rPr>
      <w:rFonts w:ascii="Tahoma" w:eastAsia="Times New Roman" w:hAnsi="Tahoma" w:cs="Tahoma"/>
      <w:sz w:val="16"/>
      <w:szCs w:val="16"/>
      <w:lang w:eastAsia="en-US"/>
    </w:rPr>
  </w:style>
  <w:style w:type="paragraph" w:styleId="Pagrindinistekstas3">
    <w:name w:val="Body Text 3"/>
    <w:basedOn w:val="prastasis"/>
    <w:link w:val="Pagrindinistekstas3Diagrama"/>
    <w:uiPriority w:val="99"/>
    <w:semiHidden/>
    <w:unhideWhenUsed/>
    <w:rsid w:val="00412474"/>
    <w:pPr>
      <w:spacing w:after="120"/>
    </w:pPr>
    <w:rPr>
      <w:sz w:val="16"/>
      <w:szCs w:val="16"/>
    </w:rPr>
  </w:style>
  <w:style w:type="character" w:customStyle="1" w:styleId="Pagrindinistekstas3Diagrama">
    <w:name w:val="Pagrindinis tekstas 3 Diagrama"/>
    <w:link w:val="Pagrindinistekstas3"/>
    <w:uiPriority w:val="99"/>
    <w:semiHidden/>
    <w:rsid w:val="00412474"/>
    <w:rPr>
      <w:rFonts w:ascii="Times New Roman" w:eastAsia="Times New Roman" w:hAnsi="Times New Roman"/>
      <w:sz w:val="16"/>
      <w:szCs w:val="16"/>
      <w:lang w:eastAsia="en-US"/>
    </w:rPr>
  </w:style>
  <w:style w:type="paragraph" w:styleId="Sraopastraipa">
    <w:name w:val="List Paragraph"/>
    <w:basedOn w:val="prastasis"/>
    <w:uiPriority w:val="34"/>
    <w:qFormat/>
    <w:rsid w:val="00202C7B"/>
    <w:pPr>
      <w:ind w:left="720" w:firstLine="851"/>
      <w:contextualSpacing/>
      <w:jc w:val="both"/>
    </w:pPr>
    <w:rPr>
      <w:rFonts w:eastAsia="Calibri"/>
      <w:sz w:val="24"/>
      <w:szCs w:val="22"/>
    </w:rPr>
  </w:style>
  <w:style w:type="paragraph" w:customStyle="1" w:styleId="tip">
    <w:name w:val="tip"/>
    <w:basedOn w:val="prastasis"/>
    <w:rsid w:val="00202C7B"/>
    <w:pPr>
      <w:spacing w:before="100" w:beforeAutospacing="1" w:after="100" w:afterAutospacing="1"/>
    </w:pPr>
    <w:rPr>
      <w:sz w:val="24"/>
      <w:szCs w:val="24"/>
      <w:lang w:eastAsia="lt-LT"/>
    </w:rPr>
  </w:style>
  <w:style w:type="paragraph" w:customStyle="1" w:styleId="Stilius">
    <w:name w:val="Stilius"/>
    <w:rsid w:val="00202C7B"/>
    <w:pPr>
      <w:widowControl w:val="0"/>
      <w:autoSpaceDE w:val="0"/>
      <w:autoSpaceDN w:val="0"/>
      <w:adjustRightInd w:val="0"/>
    </w:pPr>
    <w:rPr>
      <w:rFonts w:ascii="Arial" w:eastAsia="Times New Roman" w:hAnsi="Arial" w:cs="Arial"/>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53F"/>
    <w:rPr>
      <w:rFonts w:ascii="Times New Roman" w:eastAsia="Times New Roman" w:hAnsi="Times New Roman"/>
      <w:lang w:val="lt-LT" w:eastAsia="en-US"/>
    </w:rPr>
  </w:style>
  <w:style w:type="paragraph" w:styleId="Antrat1">
    <w:name w:val="heading 1"/>
    <w:basedOn w:val="prastasis"/>
    <w:next w:val="prastasis"/>
    <w:link w:val="Antrat1Diagrama"/>
    <w:qFormat/>
    <w:rsid w:val="00D3053F"/>
    <w:pPr>
      <w:keepNext/>
      <w:ind w:left="7200" w:firstLine="720"/>
      <w:outlineLvl w:val="0"/>
    </w:pPr>
    <w:rPr>
      <w:rFonts w:ascii="HelveticaLT" w:hAnsi="HelveticaLT"/>
      <w:sz w:val="24"/>
    </w:rPr>
  </w:style>
  <w:style w:type="paragraph" w:styleId="Antrat2">
    <w:name w:val="heading 2"/>
    <w:basedOn w:val="prastasis"/>
    <w:next w:val="prastasis"/>
    <w:link w:val="Antrat2Diagrama"/>
    <w:qFormat/>
    <w:rsid w:val="00D3053F"/>
    <w:pPr>
      <w:keepNext/>
      <w:jc w:val="center"/>
      <w:outlineLvl w:val="1"/>
    </w:pPr>
    <w:rPr>
      <w:b/>
      <w:sz w:val="24"/>
    </w:rPr>
  </w:style>
  <w:style w:type="paragraph" w:styleId="Antrat4">
    <w:name w:val="heading 4"/>
    <w:basedOn w:val="prastasis"/>
    <w:next w:val="prastasis"/>
    <w:link w:val="Antrat4Diagrama"/>
    <w:qFormat/>
    <w:rsid w:val="00D3053F"/>
    <w:pPr>
      <w:keepNext/>
      <w:ind w:right="-142"/>
      <w:jc w:val="center"/>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3053F"/>
    <w:rPr>
      <w:rFonts w:ascii="HelveticaLT" w:eastAsia="Times New Roman" w:hAnsi="HelveticaLT" w:cs="Times New Roman"/>
      <w:sz w:val="24"/>
      <w:szCs w:val="20"/>
    </w:rPr>
  </w:style>
  <w:style w:type="character" w:customStyle="1" w:styleId="Antrat2Diagrama">
    <w:name w:val="Antraštė 2 Diagrama"/>
    <w:link w:val="Antrat2"/>
    <w:rsid w:val="00D3053F"/>
    <w:rPr>
      <w:rFonts w:ascii="Times New Roman" w:eastAsia="Times New Roman" w:hAnsi="Times New Roman" w:cs="Times New Roman"/>
      <w:b/>
      <w:sz w:val="24"/>
      <w:szCs w:val="20"/>
    </w:rPr>
  </w:style>
  <w:style w:type="character" w:customStyle="1" w:styleId="Antrat4Diagrama">
    <w:name w:val="Antraštė 4 Diagrama"/>
    <w:link w:val="Antrat4"/>
    <w:rsid w:val="00D3053F"/>
    <w:rPr>
      <w:rFonts w:ascii="Times New Roman" w:eastAsia="Times New Roman" w:hAnsi="Times New Roman" w:cs="Times New Roman"/>
      <w:b/>
      <w:sz w:val="24"/>
      <w:szCs w:val="20"/>
    </w:rPr>
  </w:style>
  <w:style w:type="paragraph" w:styleId="Antrats">
    <w:name w:val="header"/>
    <w:basedOn w:val="prastasis"/>
    <w:link w:val="AntratsDiagrama"/>
    <w:semiHidden/>
    <w:rsid w:val="00D3053F"/>
    <w:pPr>
      <w:tabs>
        <w:tab w:val="center" w:pos="4320"/>
        <w:tab w:val="right" w:pos="8640"/>
      </w:tabs>
    </w:pPr>
  </w:style>
  <w:style w:type="character" w:customStyle="1" w:styleId="AntratsDiagrama">
    <w:name w:val="Antraštės Diagrama"/>
    <w:link w:val="Antrats"/>
    <w:semiHidden/>
    <w:rsid w:val="00D3053F"/>
    <w:rPr>
      <w:rFonts w:ascii="Times New Roman" w:eastAsia="Times New Roman" w:hAnsi="Times New Roman" w:cs="Times New Roman"/>
      <w:sz w:val="20"/>
      <w:szCs w:val="20"/>
    </w:rPr>
  </w:style>
  <w:style w:type="paragraph" w:styleId="Porat">
    <w:name w:val="footer"/>
    <w:basedOn w:val="prastasis"/>
    <w:link w:val="PoratDiagrama"/>
    <w:semiHidden/>
    <w:rsid w:val="00D3053F"/>
    <w:pPr>
      <w:tabs>
        <w:tab w:val="center" w:pos="4320"/>
        <w:tab w:val="right" w:pos="8640"/>
      </w:tabs>
    </w:pPr>
  </w:style>
  <w:style w:type="character" w:customStyle="1" w:styleId="PoratDiagrama">
    <w:name w:val="Poraštė Diagrama"/>
    <w:link w:val="Porat"/>
    <w:semiHidden/>
    <w:rsid w:val="00D3053F"/>
    <w:rPr>
      <w:rFonts w:ascii="Times New Roman" w:eastAsia="Times New Roman" w:hAnsi="Times New Roman" w:cs="Times New Roman"/>
      <w:sz w:val="20"/>
      <w:szCs w:val="20"/>
    </w:rPr>
  </w:style>
  <w:style w:type="character" w:styleId="Puslapionumeris">
    <w:name w:val="page number"/>
    <w:basedOn w:val="Numatytasispastraiposriftas"/>
    <w:semiHidden/>
    <w:rsid w:val="00D3053F"/>
  </w:style>
  <w:style w:type="paragraph" w:styleId="Pagrindinistekstas2">
    <w:name w:val="Body Text 2"/>
    <w:basedOn w:val="prastasis"/>
    <w:link w:val="Pagrindinistekstas2Diagrama"/>
    <w:semiHidden/>
    <w:rsid w:val="00D3053F"/>
    <w:pPr>
      <w:ind w:right="-142"/>
      <w:jc w:val="center"/>
    </w:pPr>
    <w:rPr>
      <w:b/>
      <w:sz w:val="24"/>
    </w:rPr>
  </w:style>
  <w:style w:type="character" w:customStyle="1" w:styleId="Pagrindinistekstas2Diagrama">
    <w:name w:val="Pagrindinis tekstas 2 Diagrama"/>
    <w:link w:val="Pagrindinistekstas2"/>
    <w:semiHidden/>
    <w:rsid w:val="00D3053F"/>
    <w:rPr>
      <w:rFonts w:ascii="Times New Roman" w:eastAsia="Times New Roman" w:hAnsi="Times New Roman" w:cs="Times New Roman"/>
      <w:b/>
      <w:sz w:val="24"/>
      <w:szCs w:val="20"/>
    </w:rPr>
  </w:style>
  <w:style w:type="character" w:customStyle="1" w:styleId="Typewriter">
    <w:name w:val="Typewriter"/>
    <w:rsid w:val="00F515B0"/>
    <w:rPr>
      <w:rFonts w:ascii="Courier New" w:hAnsi="Courier New"/>
      <w:sz w:val="20"/>
    </w:rPr>
  </w:style>
  <w:style w:type="paragraph" w:styleId="Debesliotekstas">
    <w:name w:val="Balloon Text"/>
    <w:basedOn w:val="prastasis"/>
    <w:link w:val="DebesliotekstasDiagrama"/>
    <w:uiPriority w:val="99"/>
    <w:semiHidden/>
    <w:unhideWhenUsed/>
    <w:rsid w:val="00412474"/>
    <w:rPr>
      <w:rFonts w:ascii="Tahoma" w:hAnsi="Tahoma" w:cs="Tahoma"/>
      <w:sz w:val="16"/>
      <w:szCs w:val="16"/>
    </w:rPr>
  </w:style>
  <w:style w:type="character" w:customStyle="1" w:styleId="DebesliotekstasDiagrama">
    <w:name w:val="Debesėlio tekstas Diagrama"/>
    <w:link w:val="Debesliotekstas"/>
    <w:uiPriority w:val="99"/>
    <w:semiHidden/>
    <w:rsid w:val="00412474"/>
    <w:rPr>
      <w:rFonts w:ascii="Tahoma" w:eastAsia="Times New Roman" w:hAnsi="Tahoma" w:cs="Tahoma"/>
      <w:sz w:val="16"/>
      <w:szCs w:val="16"/>
      <w:lang w:eastAsia="en-US"/>
    </w:rPr>
  </w:style>
  <w:style w:type="paragraph" w:styleId="Pagrindinistekstas3">
    <w:name w:val="Body Text 3"/>
    <w:basedOn w:val="prastasis"/>
    <w:link w:val="Pagrindinistekstas3Diagrama"/>
    <w:uiPriority w:val="99"/>
    <w:semiHidden/>
    <w:unhideWhenUsed/>
    <w:rsid w:val="00412474"/>
    <w:pPr>
      <w:spacing w:after="120"/>
    </w:pPr>
    <w:rPr>
      <w:sz w:val="16"/>
      <w:szCs w:val="16"/>
    </w:rPr>
  </w:style>
  <w:style w:type="character" w:customStyle="1" w:styleId="Pagrindinistekstas3Diagrama">
    <w:name w:val="Pagrindinis tekstas 3 Diagrama"/>
    <w:link w:val="Pagrindinistekstas3"/>
    <w:uiPriority w:val="99"/>
    <w:semiHidden/>
    <w:rsid w:val="00412474"/>
    <w:rPr>
      <w:rFonts w:ascii="Times New Roman" w:eastAsia="Times New Roman" w:hAnsi="Times New Roman"/>
      <w:sz w:val="16"/>
      <w:szCs w:val="16"/>
      <w:lang w:eastAsia="en-US"/>
    </w:rPr>
  </w:style>
  <w:style w:type="paragraph" w:styleId="Sraopastraipa">
    <w:name w:val="List Paragraph"/>
    <w:basedOn w:val="prastasis"/>
    <w:uiPriority w:val="34"/>
    <w:qFormat/>
    <w:rsid w:val="00202C7B"/>
    <w:pPr>
      <w:ind w:left="720" w:firstLine="851"/>
      <w:contextualSpacing/>
      <w:jc w:val="both"/>
    </w:pPr>
    <w:rPr>
      <w:rFonts w:eastAsia="Calibri"/>
      <w:sz w:val="24"/>
      <w:szCs w:val="22"/>
    </w:rPr>
  </w:style>
  <w:style w:type="paragraph" w:customStyle="1" w:styleId="tip">
    <w:name w:val="tip"/>
    <w:basedOn w:val="prastasis"/>
    <w:rsid w:val="00202C7B"/>
    <w:pPr>
      <w:spacing w:before="100" w:beforeAutospacing="1" w:after="100" w:afterAutospacing="1"/>
    </w:pPr>
    <w:rPr>
      <w:sz w:val="24"/>
      <w:szCs w:val="24"/>
      <w:lang w:eastAsia="lt-LT"/>
    </w:rPr>
  </w:style>
  <w:style w:type="paragraph" w:customStyle="1" w:styleId="Stilius">
    <w:name w:val="Stilius"/>
    <w:rsid w:val="00202C7B"/>
    <w:pPr>
      <w:widowControl w:val="0"/>
      <w:autoSpaceDE w:val="0"/>
      <w:autoSpaceDN w:val="0"/>
      <w:adjustRightInd w:val="0"/>
    </w:pPr>
    <w:rPr>
      <w:rFonts w:ascii="Arial" w:eastAsia="Times New Roman" w:hAnsi="Arial" w:cs="Arial"/>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6F4C-B5AB-45BF-AA05-D8139F9B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10644</Words>
  <Characters>6068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VIETOS GYVENTOJŲ APKLAUSOS ORGANIZAVIMO</vt:lpstr>
      <vt:lpstr>                                                                               PATVIRTINTA</vt:lpstr>
    </vt:vector>
  </TitlesOfParts>
  <Manager>2009-11-19</Manager>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VIETOS GYVENTOJŲ APKLAUSOS ORGANIZAVIMO</dc:title>
  <dc:subject>T3-346</dc:subject>
  <dc:creator>VILNIAUS RAJONO SAVIVALDYBĖS TARYBA</dc:creator>
  <cp:lastModifiedBy>Asta Zakareviciene</cp:lastModifiedBy>
  <cp:revision>2</cp:revision>
  <cp:lastPrinted>2009-11-10T08:54:00Z</cp:lastPrinted>
  <dcterms:created xsi:type="dcterms:W3CDTF">2018-04-04T13:09:00Z</dcterms:created>
  <dcterms:modified xsi:type="dcterms:W3CDTF">2018-04-04T13:09:00Z</dcterms:modified>
  <cp:category>PRIEDAS</cp:category>
</cp:coreProperties>
</file>